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9E2F" w14:textId="77777777" w:rsidR="00AA6A35" w:rsidRDefault="00AA6A35" w:rsidP="00AA6A35"/>
    <w:p w14:paraId="4DAF442B" w14:textId="77777777" w:rsidR="00AA6A35" w:rsidRDefault="00AA6A35" w:rsidP="00AA6A35"/>
    <w:p w14:paraId="57D71051" w14:textId="77777777" w:rsidR="00AA6A35" w:rsidRDefault="00AA6A35" w:rsidP="00AA6A35"/>
    <w:p w14:paraId="7099E670" w14:textId="77777777" w:rsidR="00AA6A35" w:rsidRPr="005A0C7B" w:rsidRDefault="00AA6A35" w:rsidP="00AA6A35">
      <w:pPr>
        <w:jc w:val="right"/>
        <w:rPr>
          <w:rFonts w:eastAsia="Times New Roman"/>
          <w:b/>
          <w:bCs/>
          <w:lang w:val="kk-KZ"/>
        </w:rPr>
      </w:pPr>
      <w:r w:rsidRPr="005A0C7B">
        <w:rPr>
          <w:rFonts w:eastAsia="Times New Roman"/>
          <w:b/>
          <w:bCs/>
          <w:lang w:val="kk-KZ"/>
        </w:rPr>
        <w:t>«БЕКІТІЛДІ»</w:t>
      </w:r>
    </w:p>
    <w:p w14:paraId="5B2A4FEC" w14:textId="77777777" w:rsidR="00AA6A35" w:rsidRPr="005A0C7B" w:rsidRDefault="00AA6A35" w:rsidP="00AA6A35">
      <w:pPr>
        <w:jc w:val="right"/>
        <w:rPr>
          <w:rFonts w:eastAsia="Times New Roman"/>
          <w:b/>
          <w:bCs/>
          <w:lang w:val="kk-KZ"/>
        </w:rPr>
      </w:pPr>
      <w:r w:rsidRPr="005A0C7B">
        <w:rPr>
          <w:rFonts w:eastAsia="Times New Roman"/>
          <w:b/>
          <w:bCs/>
          <w:lang w:val="kk-KZ"/>
        </w:rPr>
        <w:t xml:space="preserve">«Даму» кәсіпкерлікті </w:t>
      </w:r>
    </w:p>
    <w:p w14:paraId="0148E6AE" w14:textId="77777777" w:rsidR="00AA6A35" w:rsidRPr="005A0C7B" w:rsidRDefault="00AA6A35" w:rsidP="00AA6A35">
      <w:pPr>
        <w:jc w:val="right"/>
        <w:rPr>
          <w:rFonts w:eastAsia="Times New Roman"/>
          <w:b/>
          <w:bCs/>
          <w:lang w:val="kk-KZ"/>
        </w:rPr>
      </w:pPr>
      <w:r w:rsidRPr="005A0C7B">
        <w:rPr>
          <w:rFonts w:eastAsia="Times New Roman"/>
          <w:b/>
          <w:bCs/>
          <w:lang w:val="kk-KZ"/>
        </w:rPr>
        <w:t>дамыту қоры»</w:t>
      </w:r>
    </w:p>
    <w:p w14:paraId="64C661CC" w14:textId="77777777" w:rsidR="00AA6A35" w:rsidRPr="005A0C7B" w:rsidRDefault="00AA6A35" w:rsidP="00AA6A35">
      <w:pPr>
        <w:jc w:val="right"/>
        <w:rPr>
          <w:rFonts w:eastAsia="Times New Roman"/>
          <w:b/>
          <w:bCs/>
          <w:lang w:val="kk-KZ"/>
        </w:rPr>
      </w:pPr>
      <w:r w:rsidRPr="005A0C7B">
        <w:rPr>
          <w:rFonts w:eastAsia="Times New Roman"/>
          <w:b/>
          <w:bCs/>
          <w:lang w:val="kk-KZ"/>
        </w:rPr>
        <w:t xml:space="preserve"> акционерлік қоғамы </w:t>
      </w:r>
    </w:p>
    <w:p w14:paraId="29A2BEFB" w14:textId="77777777" w:rsidR="00AA6A35" w:rsidRPr="005A0C7B" w:rsidRDefault="00AA6A35" w:rsidP="00AA6A35">
      <w:pPr>
        <w:jc w:val="right"/>
        <w:rPr>
          <w:rFonts w:eastAsia="Times New Roman"/>
          <w:b/>
          <w:bCs/>
          <w:lang w:val="kk-KZ"/>
        </w:rPr>
      </w:pPr>
      <w:r w:rsidRPr="005A0C7B">
        <w:rPr>
          <w:rFonts w:eastAsia="Times New Roman"/>
          <w:b/>
          <w:bCs/>
          <w:lang w:val="kk-KZ"/>
        </w:rPr>
        <w:t>Басқармасының</w:t>
      </w:r>
    </w:p>
    <w:p w14:paraId="63856964" w14:textId="55175393" w:rsidR="00AA6A35" w:rsidRPr="005A0C7B" w:rsidRDefault="00AA6A35" w:rsidP="00AA6A35">
      <w:pPr>
        <w:jc w:val="right"/>
        <w:rPr>
          <w:rFonts w:eastAsia="Times New Roman"/>
          <w:b/>
          <w:bCs/>
          <w:lang w:val="kk-KZ"/>
        </w:rPr>
      </w:pPr>
      <w:r w:rsidRPr="005A0C7B">
        <w:rPr>
          <w:rFonts w:eastAsia="Times New Roman"/>
          <w:b/>
          <w:bCs/>
          <w:lang w:val="kk-KZ"/>
        </w:rPr>
        <w:t xml:space="preserve">  </w:t>
      </w:r>
      <w:r w:rsidR="0049140C">
        <w:rPr>
          <w:rFonts w:eastAsia="Times New Roman"/>
          <w:b/>
          <w:bCs/>
          <w:lang w:val="kk-KZ"/>
        </w:rPr>
        <w:t>15.12.</w:t>
      </w:r>
      <w:r w:rsidRPr="00C17646">
        <w:rPr>
          <w:rFonts w:eastAsia="Times New Roman"/>
          <w:b/>
          <w:bCs/>
          <w:lang w:val="kk-KZ"/>
        </w:rPr>
        <w:t>20</w:t>
      </w:r>
      <w:r w:rsidR="0049140C">
        <w:rPr>
          <w:rFonts w:eastAsia="Times New Roman"/>
          <w:b/>
          <w:bCs/>
          <w:lang w:val="kk-KZ"/>
        </w:rPr>
        <w:t>25</w:t>
      </w:r>
      <w:r w:rsidRPr="00C17646">
        <w:rPr>
          <w:rFonts w:eastAsia="Times New Roman"/>
          <w:b/>
          <w:bCs/>
          <w:lang w:val="kk-KZ"/>
        </w:rPr>
        <w:t xml:space="preserve"> </w:t>
      </w:r>
      <w:r w:rsidRPr="005A0C7B">
        <w:rPr>
          <w:rFonts w:eastAsia="Times New Roman"/>
          <w:b/>
          <w:bCs/>
          <w:lang w:val="kk-KZ"/>
        </w:rPr>
        <w:t xml:space="preserve">ж. </w:t>
      </w:r>
      <w:r w:rsidRPr="00C17646">
        <w:rPr>
          <w:rFonts w:eastAsia="Times New Roman"/>
          <w:b/>
          <w:bCs/>
          <w:lang w:val="kk-KZ"/>
        </w:rPr>
        <w:t>№</w:t>
      </w:r>
      <w:r w:rsidR="0049140C">
        <w:rPr>
          <w:rFonts w:eastAsia="Times New Roman"/>
          <w:b/>
          <w:bCs/>
          <w:lang w:val="kk-KZ"/>
        </w:rPr>
        <w:t>103/2025</w:t>
      </w:r>
      <w:r w:rsidRPr="005A0C7B">
        <w:rPr>
          <w:rFonts w:eastAsia="Times New Roman"/>
          <w:b/>
          <w:bCs/>
          <w:lang w:val="kk-KZ"/>
        </w:rPr>
        <w:t xml:space="preserve"> </w:t>
      </w:r>
    </w:p>
    <w:p w14:paraId="102902BD" w14:textId="77777777" w:rsidR="00AA6A35" w:rsidRPr="005A0C7B" w:rsidRDefault="00AA6A35" w:rsidP="00AA6A35">
      <w:pPr>
        <w:jc w:val="right"/>
        <w:rPr>
          <w:rFonts w:eastAsia="Times New Roman"/>
          <w:b/>
          <w:bCs/>
          <w:lang w:val="kk-KZ"/>
        </w:rPr>
      </w:pPr>
      <w:r>
        <w:rPr>
          <w:rFonts w:eastAsia="Times New Roman"/>
          <w:b/>
          <w:bCs/>
          <w:lang w:val="kk-KZ"/>
        </w:rPr>
        <w:t>хаттамасымен</w:t>
      </w:r>
    </w:p>
    <w:p w14:paraId="105AC53C" w14:textId="77777777" w:rsidR="00AA6A35" w:rsidRPr="005A0C7B" w:rsidRDefault="00AA6A35" w:rsidP="00AA6A35">
      <w:pPr>
        <w:ind w:firstLine="4536"/>
        <w:jc w:val="right"/>
        <w:rPr>
          <w:rFonts w:eastAsia="Times New Roman"/>
          <w:lang w:val="kk-KZ"/>
        </w:rPr>
      </w:pPr>
      <w:r w:rsidRPr="005A0C7B">
        <w:rPr>
          <w:rFonts w:eastAsia="Times New Roman"/>
          <w:b/>
          <w:bCs/>
          <w:lang w:val="kk-KZ"/>
        </w:rPr>
        <w:t> </w:t>
      </w:r>
    </w:p>
    <w:p w14:paraId="13F8C91B" w14:textId="09D66910" w:rsidR="00AA6A35" w:rsidRPr="00A327AD" w:rsidRDefault="00AA6A35" w:rsidP="00AA6A35">
      <w:pPr>
        <w:jc w:val="right"/>
        <w:rPr>
          <w:rFonts w:eastAsia="Times New Roman"/>
          <w:lang w:val="kk-KZ"/>
        </w:rPr>
      </w:pPr>
    </w:p>
    <w:p w14:paraId="4A47BC1E" w14:textId="77777777" w:rsidR="00AA6A35" w:rsidRPr="003969BF" w:rsidRDefault="00AA6A35" w:rsidP="00AA6A35">
      <w:pPr>
        <w:pStyle w:val="pc"/>
        <w:rPr>
          <w:rStyle w:val="s1"/>
          <w:color w:val="auto"/>
          <w:lang w:val="kk-KZ"/>
        </w:rPr>
      </w:pPr>
    </w:p>
    <w:p w14:paraId="3D08A44A" w14:textId="77777777" w:rsidR="00AA6A35" w:rsidRPr="003969BF" w:rsidRDefault="00AA6A35" w:rsidP="00AA6A35">
      <w:pPr>
        <w:pStyle w:val="pc"/>
        <w:jc w:val="left"/>
        <w:rPr>
          <w:rStyle w:val="s1"/>
          <w:color w:val="auto"/>
          <w:lang w:val="kk-KZ"/>
        </w:rPr>
      </w:pPr>
    </w:p>
    <w:p w14:paraId="0F93791C" w14:textId="77777777" w:rsidR="00AA6A35" w:rsidRDefault="00AA6A35" w:rsidP="00AA6A35">
      <w:pPr>
        <w:pStyle w:val="pc"/>
        <w:rPr>
          <w:rStyle w:val="s1"/>
          <w:color w:val="auto"/>
          <w:lang w:val="kk-KZ"/>
        </w:rPr>
      </w:pPr>
      <w:r w:rsidRPr="003969BF">
        <w:rPr>
          <w:rStyle w:val="s1"/>
          <w:color w:val="auto"/>
          <w:lang w:val="kk-KZ"/>
        </w:rPr>
        <w:t xml:space="preserve">Жеке кәсіпкерлік субъектілерінің міндеттемелеріне кепілдік беру жүйесіне </w:t>
      </w:r>
    </w:p>
    <w:p w14:paraId="2799F2ED" w14:textId="77777777" w:rsidR="00AA6A35" w:rsidRPr="003969BF" w:rsidRDefault="00AA6A35" w:rsidP="00AA6A35">
      <w:pPr>
        <w:pStyle w:val="pc"/>
        <w:rPr>
          <w:rStyle w:val="s1"/>
          <w:lang w:val="kk-KZ"/>
        </w:rPr>
      </w:pPr>
      <w:r w:rsidRPr="003969BF">
        <w:rPr>
          <w:rStyle w:val="s1"/>
          <w:color w:val="auto"/>
          <w:lang w:val="kk-KZ"/>
        </w:rPr>
        <w:t>қосылу шарты</w:t>
      </w:r>
    </w:p>
    <w:p w14:paraId="58093A13" w14:textId="77777777" w:rsidR="00AA6A35" w:rsidRPr="003969BF" w:rsidRDefault="00AA6A35" w:rsidP="00AA6A35">
      <w:pPr>
        <w:pStyle w:val="pc"/>
        <w:rPr>
          <w:lang w:val="kk-KZ"/>
        </w:rPr>
      </w:pPr>
      <w:r w:rsidRPr="003969BF">
        <w:rPr>
          <w:rStyle w:val="s1"/>
          <w:lang w:val="kk-KZ"/>
        </w:rPr>
        <w:t> </w:t>
      </w:r>
    </w:p>
    <w:p w14:paraId="7505CBC8" w14:textId="77777777" w:rsidR="00AA6A35" w:rsidRDefault="00AA6A35" w:rsidP="00AA6A35">
      <w:pPr>
        <w:tabs>
          <w:tab w:val="left" w:pos="709"/>
        </w:tabs>
        <w:ind w:firstLine="709"/>
        <w:jc w:val="both"/>
        <w:rPr>
          <w:rFonts w:eastAsia="Times New Roman"/>
          <w:szCs w:val="28"/>
          <w:lang w:val="kk-KZ"/>
        </w:rPr>
      </w:pPr>
      <w:r>
        <w:rPr>
          <w:rFonts w:eastAsia="Times New Roman"/>
          <w:szCs w:val="28"/>
          <w:lang w:val="kk-KZ"/>
        </w:rPr>
        <w:t>Ш</w:t>
      </w:r>
      <w:r w:rsidRPr="003969BF">
        <w:rPr>
          <w:rFonts w:eastAsia="Times New Roman"/>
          <w:szCs w:val="28"/>
          <w:lang w:val="kk-KZ"/>
        </w:rPr>
        <w:t xml:space="preserve">арттары жеке кәсіпкерлікті дамытудың арнайы қоры - бұдан әрі </w:t>
      </w:r>
      <w:r>
        <w:rPr>
          <w:rFonts w:eastAsia="Times New Roman"/>
          <w:szCs w:val="28"/>
          <w:lang w:val="kk-KZ"/>
        </w:rPr>
        <w:t>«</w:t>
      </w:r>
      <w:r w:rsidRPr="003969BF">
        <w:rPr>
          <w:rFonts w:eastAsia="Times New Roman"/>
          <w:szCs w:val="28"/>
          <w:lang w:val="kk-KZ"/>
        </w:rPr>
        <w:t>Қаржы агенттігі</w:t>
      </w:r>
      <w:r>
        <w:rPr>
          <w:rFonts w:eastAsia="Times New Roman"/>
          <w:szCs w:val="28"/>
          <w:lang w:val="kk-KZ"/>
        </w:rPr>
        <w:t>»</w:t>
      </w:r>
      <w:r w:rsidRPr="003969BF">
        <w:rPr>
          <w:rFonts w:eastAsia="Times New Roman"/>
          <w:szCs w:val="28"/>
          <w:lang w:val="kk-KZ"/>
        </w:rPr>
        <w:t xml:space="preserve"> деп аталатын </w:t>
      </w:r>
      <w:r>
        <w:rPr>
          <w:rFonts w:eastAsia="Times New Roman"/>
          <w:szCs w:val="28"/>
          <w:lang w:val="kk-KZ"/>
        </w:rPr>
        <w:t>«</w:t>
      </w:r>
      <w:r w:rsidRPr="003969BF">
        <w:rPr>
          <w:rFonts w:eastAsia="Times New Roman"/>
          <w:szCs w:val="28"/>
          <w:lang w:val="kk-KZ"/>
        </w:rPr>
        <w:t>Даму</w:t>
      </w:r>
      <w:r>
        <w:rPr>
          <w:rFonts w:eastAsia="Times New Roman"/>
          <w:szCs w:val="28"/>
          <w:lang w:val="kk-KZ"/>
        </w:rPr>
        <w:t>»</w:t>
      </w:r>
      <w:r w:rsidRPr="003969BF">
        <w:rPr>
          <w:rFonts w:eastAsia="Times New Roman"/>
          <w:szCs w:val="28"/>
          <w:lang w:val="kk-KZ"/>
        </w:rPr>
        <w:t xml:space="preserve"> кәсіпкерлікті дамыту қоры</w:t>
      </w:r>
      <w:r>
        <w:rPr>
          <w:rFonts w:eastAsia="Times New Roman"/>
          <w:szCs w:val="28"/>
          <w:lang w:val="kk-KZ"/>
        </w:rPr>
        <w:t>»</w:t>
      </w:r>
      <w:r w:rsidRPr="003969BF">
        <w:rPr>
          <w:rFonts w:eastAsia="Times New Roman"/>
          <w:szCs w:val="28"/>
          <w:lang w:val="kk-KZ"/>
        </w:rPr>
        <w:t xml:space="preserve"> акционерлік қоғамы айқындаған</w:t>
      </w:r>
      <w:r>
        <w:rPr>
          <w:rFonts w:eastAsia="Times New Roman"/>
          <w:szCs w:val="28"/>
          <w:lang w:val="kk-KZ"/>
        </w:rPr>
        <w:t xml:space="preserve"> осы </w:t>
      </w:r>
      <w:r w:rsidRPr="003969BF">
        <w:rPr>
          <w:rFonts w:eastAsia="Times New Roman"/>
          <w:szCs w:val="28"/>
          <w:lang w:val="kk-KZ"/>
        </w:rPr>
        <w:t xml:space="preserve">Жеке кәсіпкерлік субъектілерінің міндеттемелеріне кепілдік беру жүйесіне қосылу шарты (бұдан әрі - Шарт) бұдан әрі «Кредитор» деп аталатын кредитордың жеке кәсіпкерлік субъектілерінің міндеттемелеріне кепілдік беру жүйесіне қосылу шарты </w:t>
      </w:r>
      <w:r>
        <w:rPr>
          <w:rFonts w:eastAsia="Times New Roman"/>
          <w:szCs w:val="28"/>
          <w:lang w:val="kk-KZ"/>
        </w:rPr>
        <w:t>болады,</w:t>
      </w:r>
      <w:r w:rsidRPr="003969BF">
        <w:rPr>
          <w:rFonts w:eastAsia="Times New Roman"/>
          <w:szCs w:val="28"/>
          <w:lang w:val="kk-KZ"/>
        </w:rPr>
        <w:t xml:space="preserve"> Кредитор ұсынылған Шартқа тұтастай қосылу жолымен ғана қабылдауы мүмкін және жүйеге кіретін барлық Кредиторлар үшін стандартты</w:t>
      </w:r>
      <w:r>
        <w:rPr>
          <w:rFonts w:eastAsia="Times New Roman"/>
          <w:szCs w:val="28"/>
          <w:lang w:val="kk-KZ"/>
        </w:rPr>
        <w:t>.</w:t>
      </w:r>
    </w:p>
    <w:p w14:paraId="7A67B289" w14:textId="77777777" w:rsidR="00AA6A35" w:rsidRDefault="00AA6A35" w:rsidP="00AA6A35">
      <w:pPr>
        <w:tabs>
          <w:tab w:val="left" w:pos="709"/>
        </w:tabs>
        <w:jc w:val="both"/>
        <w:rPr>
          <w:color w:val="000000"/>
          <w:lang w:val="kk-KZ"/>
        </w:rPr>
      </w:pPr>
      <w:r>
        <w:rPr>
          <w:color w:val="000000"/>
          <w:lang w:val="kk-KZ"/>
        </w:rPr>
        <w:tab/>
      </w:r>
      <w:r w:rsidRPr="00C17646">
        <w:rPr>
          <w:color w:val="000000"/>
          <w:lang w:val="kk-KZ"/>
        </w:rPr>
        <w:t>Қаржы агенттігі, жеке кәсіпкерлік субъектілері, сондай-ақ екінші деңгейдегі банктер, микроқаржы қызметін жүзеге асыратын ұйымдар және Қаржы агенттігімен қосылу шартын жасасу жолымен оған қосылған өзге де заңды тұлғалар жеке кәсіпкерлік субъектілерінің міндеттемелеріне кепілдік беру жүйесінің қатысушылары.</w:t>
      </w:r>
    </w:p>
    <w:p w14:paraId="77392DC6" w14:textId="77777777" w:rsidR="00AA6A35" w:rsidRDefault="00AA6A35" w:rsidP="00AA6A35">
      <w:pPr>
        <w:tabs>
          <w:tab w:val="left" w:pos="709"/>
        </w:tabs>
        <w:jc w:val="both"/>
        <w:rPr>
          <w:color w:val="000000"/>
          <w:lang w:val="kk-KZ"/>
        </w:rPr>
      </w:pPr>
      <w:r>
        <w:rPr>
          <w:color w:val="000000"/>
          <w:lang w:val="kk-KZ"/>
        </w:rPr>
        <w:tab/>
      </w:r>
      <w:r w:rsidRPr="000A2D8A">
        <w:rPr>
          <w:color w:val="000000"/>
          <w:lang w:val="kk-KZ"/>
        </w:rPr>
        <w:t>Жеке кәсіпкерлік субъектілеріне кредит беруді жүзеге асыратын екінші деңгейдегі банктердің жеке кәсіпкерлік субъектілерінің міндеттемелеріне кепілдік беру жүйесіне міндетті қатысуы Қазақстан Республикасының Кәсіпкерлік кодексінде (бұдан әрі - Кодекс) және «Қазақстан Республикасындағы банктер және банк қызметі туралы» Қазақстан Республикасының Заңында (бұдан әрі - Заң) көзделген.</w:t>
      </w:r>
    </w:p>
    <w:p w14:paraId="679DF672" w14:textId="3392C9B4" w:rsidR="00AA6A35" w:rsidRDefault="00AA6A35" w:rsidP="00AA6A35">
      <w:pPr>
        <w:tabs>
          <w:tab w:val="left" w:pos="709"/>
        </w:tabs>
        <w:jc w:val="both"/>
        <w:rPr>
          <w:color w:val="000000"/>
          <w:lang w:val="kk-KZ"/>
        </w:rPr>
      </w:pPr>
      <w:r>
        <w:rPr>
          <w:color w:val="000000"/>
          <w:lang w:val="kk-KZ"/>
        </w:rPr>
        <w:tab/>
      </w:r>
      <w:r w:rsidR="00D144E0" w:rsidRPr="00D144E0">
        <w:rPr>
          <w:color w:val="000000"/>
          <w:lang w:val="kk-KZ"/>
        </w:rPr>
        <w:t>Шарттың қосымшасына сәйкес нысан бойынша қосылу туралы тиісті өтінішке қол қою және Қаржы агенттігіне ұсыну жолымен жүзеге асырылады</w:t>
      </w:r>
      <w:r w:rsidRPr="00DB4371">
        <w:rPr>
          <w:color w:val="000000"/>
          <w:lang w:val="kk-KZ"/>
        </w:rPr>
        <w:t>.</w:t>
      </w:r>
    </w:p>
    <w:p w14:paraId="2D25C60A" w14:textId="77777777" w:rsidR="00D144E0" w:rsidRDefault="00D144E0" w:rsidP="00AA6A35">
      <w:pPr>
        <w:autoSpaceDE w:val="0"/>
        <w:autoSpaceDN w:val="0"/>
        <w:adjustRightInd w:val="0"/>
        <w:ind w:firstLine="708"/>
        <w:jc w:val="both"/>
        <w:rPr>
          <w:lang w:val="kk-KZ"/>
        </w:rPr>
      </w:pPr>
      <w:r w:rsidRPr="00D144E0">
        <w:rPr>
          <w:lang w:val="kk-KZ"/>
        </w:rPr>
        <w:t>Қосылу туралы өтiнiштi беру Кредитордың Шартпен танысқанын және Шарт талаптары ол қосылу туралы өтiнiш берген сәтте қолданылып жүрген редакцияда қандай да бiр ескертпесiз, алусыз, өзгерiссiз және келiспеушiлiк хаттамаларынсыз толық қабылданатынын бiлдiредi. Шартқа қосылғаннан кейiн қосылу туралы өтiнiш бергеннен кейін Кредитор Қаржы агенттiгiмен шарттық қатынастарда өз міндетін мойындамай,  өзiнiң Шартпен (толық немесе iшiнара) таныспағанына сiлтеме жасай алмайды.</w:t>
      </w:r>
    </w:p>
    <w:p w14:paraId="6B287BDE" w14:textId="2FCED749" w:rsidR="00AA6A35" w:rsidRDefault="00AA6A35" w:rsidP="00AA6A35">
      <w:pPr>
        <w:autoSpaceDE w:val="0"/>
        <w:autoSpaceDN w:val="0"/>
        <w:adjustRightInd w:val="0"/>
        <w:ind w:firstLine="708"/>
        <w:jc w:val="both"/>
        <w:rPr>
          <w:color w:val="000000"/>
          <w:lang w:val="kk-KZ"/>
        </w:rPr>
      </w:pPr>
      <w:r w:rsidRPr="002830B1">
        <w:rPr>
          <w:color w:val="000000"/>
          <w:lang w:val="kk-KZ"/>
        </w:rPr>
        <w:t xml:space="preserve">Қосылу туралы өтiнiш берген кредитор Шартқа қосылған болып есептеледi және бұдан әрi «Кредитор» немесе «Кредиторлар» деп </w:t>
      </w:r>
      <w:r>
        <w:rPr>
          <w:color w:val="000000"/>
          <w:lang w:val="kk-KZ"/>
        </w:rPr>
        <w:t>аталып</w:t>
      </w:r>
      <w:r w:rsidRPr="002830B1">
        <w:rPr>
          <w:color w:val="000000"/>
          <w:lang w:val="kk-KZ"/>
        </w:rPr>
        <w:t xml:space="preserve"> Шарт бойынша тарап бол</w:t>
      </w:r>
      <w:r>
        <w:rPr>
          <w:color w:val="000000"/>
          <w:lang w:val="kk-KZ"/>
        </w:rPr>
        <w:t>ады</w:t>
      </w:r>
      <w:r w:rsidRPr="002830B1">
        <w:rPr>
          <w:color w:val="000000"/>
          <w:lang w:val="kk-KZ"/>
        </w:rPr>
        <w:t>.</w:t>
      </w:r>
    </w:p>
    <w:p w14:paraId="0B24E76B" w14:textId="77777777" w:rsidR="00AA6A35" w:rsidRDefault="00AA6A35" w:rsidP="00AA6A35">
      <w:pPr>
        <w:ind w:firstLine="708"/>
        <w:jc w:val="both"/>
        <w:rPr>
          <w:lang w:val="kk-KZ"/>
        </w:rPr>
      </w:pPr>
      <w:r w:rsidRPr="002830B1">
        <w:rPr>
          <w:lang w:val="kk-KZ"/>
        </w:rPr>
        <w:t>Қаржы агенттігі мен Кредитор бірлесіп «Тараптар», ал жеке алғанда - «Тарап» деп аталады.</w:t>
      </w:r>
    </w:p>
    <w:p w14:paraId="21CE996A" w14:textId="77777777" w:rsidR="00AA6A35" w:rsidRPr="008B2AAA" w:rsidRDefault="00AA6A35" w:rsidP="00AA6A35">
      <w:pPr>
        <w:ind w:firstLine="708"/>
        <w:jc w:val="both"/>
        <w:rPr>
          <w:rFonts w:eastAsia="TimesNewRomanPSMT"/>
          <w:lang w:val="kk-KZ"/>
        </w:rPr>
      </w:pPr>
      <w:r w:rsidRPr="00DA0768">
        <w:rPr>
          <w:color w:val="000000"/>
          <w:lang w:val="kk-KZ"/>
        </w:rPr>
        <w:t>Шартқа қосылғаннан кейін, егер Шартта және Қазақстан Республикасының заңнамасында өзгеше көзделмесе, Тараптар белгіленбеген мерзімге шарттық қатынастарға түседі.</w:t>
      </w:r>
    </w:p>
    <w:p w14:paraId="0DE02B10" w14:textId="77777777" w:rsidR="00AA6A35" w:rsidRPr="00DA0768" w:rsidRDefault="00AA6A35" w:rsidP="00AA6A35">
      <w:pPr>
        <w:autoSpaceDE w:val="0"/>
        <w:autoSpaceDN w:val="0"/>
        <w:adjustRightInd w:val="0"/>
        <w:ind w:firstLine="708"/>
        <w:jc w:val="both"/>
        <w:rPr>
          <w:color w:val="000000"/>
          <w:lang w:val="kk-KZ"/>
        </w:rPr>
      </w:pPr>
    </w:p>
    <w:p w14:paraId="6BE0B716" w14:textId="31CFB4D0" w:rsidR="00AA6A35" w:rsidRPr="00D144E0" w:rsidRDefault="00AA6A35" w:rsidP="00D144E0">
      <w:pPr>
        <w:pStyle w:val="a7"/>
        <w:numPr>
          <w:ilvl w:val="0"/>
          <w:numId w:val="5"/>
        </w:numPr>
        <w:tabs>
          <w:tab w:val="left" w:pos="3686"/>
        </w:tabs>
        <w:autoSpaceDE w:val="0"/>
        <w:autoSpaceDN w:val="0"/>
        <w:adjustRightInd w:val="0"/>
        <w:ind w:left="3969"/>
        <w:rPr>
          <w:b/>
          <w:color w:val="000000"/>
        </w:rPr>
      </w:pPr>
      <w:proofErr w:type="spellStart"/>
      <w:r w:rsidRPr="00D144E0">
        <w:rPr>
          <w:b/>
          <w:color w:val="000000"/>
        </w:rPr>
        <w:t>Шарттың</w:t>
      </w:r>
      <w:proofErr w:type="spellEnd"/>
      <w:r w:rsidRPr="00D144E0">
        <w:rPr>
          <w:b/>
          <w:color w:val="000000"/>
        </w:rPr>
        <w:t xml:space="preserve"> </w:t>
      </w:r>
      <w:proofErr w:type="spellStart"/>
      <w:r w:rsidRPr="00D144E0">
        <w:rPr>
          <w:b/>
          <w:color w:val="000000"/>
        </w:rPr>
        <w:t>мәні</w:t>
      </w:r>
      <w:proofErr w:type="spellEnd"/>
    </w:p>
    <w:p w14:paraId="26DCC2A0" w14:textId="77777777" w:rsidR="00AA6A35" w:rsidRPr="00FD2348" w:rsidRDefault="00AA6A35" w:rsidP="00AA6A35">
      <w:pPr>
        <w:tabs>
          <w:tab w:val="left" w:pos="1134"/>
        </w:tabs>
        <w:autoSpaceDE w:val="0"/>
        <w:autoSpaceDN w:val="0"/>
        <w:adjustRightInd w:val="0"/>
        <w:jc w:val="both"/>
        <w:rPr>
          <w:i/>
          <w:color w:val="000000"/>
        </w:rPr>
      </w:pPr>
    </w:p>
    <w:p w14:paraId="7E2342DF" w14:textId="433EFD9E" w:rsidR="00AA6A35" w:rsidRPr="004849C6" w:rsidRDefault="00AA6A35" w:rsidP="00D144E0">
      <w:pPr>
        <w:numPr>
          <w:ilvl w:val="1"/>
          <w:numId w:val="5"/>
        </w:numPr>
        <w:tabs>
          <w:tab w:val="left" w:pos="1134"/>
        </w:tabs>
        <w:autoSpaceDE w:val="0"/>
        <w:autoSpaceDN w:val="0"/>
        <w:adjustRightInd w:val="0"/>
        <w:ind w:left="0" w:firstLine="709"/>
        <w:jc w:val="both"/>
        <w:rPr>
          <w:color w:val="000000"/>
        </w:rPr>
      </w:pPr>
      <w:r w:rsidRPr="00A10A6D">
        <w:lastRenderedPageBreak/>
        <w:t xml:space="preserve">Кредитор </w:t>
      </w:r>
      <w:proofErr w:type="spellStart"/>
      <w:r w:rsidRPr="00A10A6D">
        <w:t>Шартқа</w:t>
      </w:r>
      <w:proofErr w:type="spellEnd"/>
      <w:r w:rsidRPr="00A10A6D">
        <w:t xml:space="preserve"> </w:t>
      </w:r>
      <w:proofErr w:type="spellStart"/>
      <w:r w:rsidRPr="00A10A6D">
        <w:t>сәйкес</w:t>
      </w:r>
      <w:proofErr w:type="spellEnd"/>
      <w:r w:rsidRPr="00A10A6D">
        <w:t xml:space="preserve"> </w:t>
      </w:r>
      <w:proofErr w:type="spellStart"/>
      <w:r w:rsidRPr="00A10A6D">
        <w:t>кәсіпкерлік</w:t>
      </w:r>
      <w:proofErr w:type="spellEnd"/>
      <w:r w:rsidRPr="00A10A6D">
        <w:t xml:space="preserve"> </w:t>
      </w:r>
      <w:proofErr w:type="spellStart"/>
      <w:r w:rsidRPr="00A10A6D">
        <w:t>саласындағы</w:t>
      </w:r>
      <w:proofErr w:type="spellEnd"/>
      <w:r w:rsidRPr="00A10A6D">
        <w:t xml:space="preserve"> </w:t>
      </w:r>
      <w:proofErr w:type="spellStart"/>
      <w:r w:rsidRPr="00A10A6D">
        <w:t>Қазақстан</w:t>
      </w:r>
      <w:proofErr w:type="spellEnd"/>
      <w:r w:rsidRPr="00A10A6D">
        <w:t xml:space="preserve"> </w:t>
      </w:r>
      <w:proofErr w:type="spellStart"/>
      <w:r w:rsidRPr="00A10A6D">
        <w:t>Республикасы</w:t>
      </w:r>
      <w:proofErr w:type="spellEnd"/>
      <w:r w:rsidRPr="00A10A6D">
        <w:t xml:space="preserve"> </w:t>
      </w:r>
      <w:proofErr w:type="spellStart"/>
      <w:r w:rsidRPr="00A10A6D">
        <w:t>заңнамасының</w:t>
      </w:r>
      <w:proofErr w:type="spellEnd"/>
      <w:r w:rsidRPr="00A10A6D">
        <w:t xml:space="preserve">, </w:t>
      </w:r>
      <w:proofErr w:type="spellStart"/>
      <w:r w:rsidRPr="00A10A6D">
        <w:t>Қазақстан</w:t>
      </w:r>
      <w:proofErr w:type="spellEnd"/>
      <w:r w:rsidRPr="00A10A6D">
        <w:t xml:space="preserve"> </w:t>
      </w:r>
      <w:proofErr w:type="spellStart"/>
      <w:r w:rsidRPr="00A10A6D">
        <w:t>Республикасының</w:t>
      </w:r>
      <w:proofErr w:type="spellEnd"/>
      <w:r w:rsidRPr="00A10A6D">
        <w:t xml:space="preserve"> банк </w:t>
      </w:r>
      <w:proofErr w:type="spellStart"/>
      <w:r w:rsidRPr="00A10A6D">
        <w:t>заңнамасының</w:t>
      </w:r>
      <w:proofErr w:type="spellEnd"/>
      <w:r w:rsidRPr="00A10A6D">
        <w:t xml:space="preserve"> (</w:t>
      </w:r>
      <w:proofErr w:type="spellStart"/>
      <w:r w:rsidRPr="00A10A6D">
        <w:t>егер</w:t>
      </w:r>
      <w:proofErr w:type="spellEnd"/>
      <w:r w:rsidRPr="00A10A6D">
        <w:t xml:space="preserve"> Кредитор </w:t>
      </w:r>
      <w:proofErr w:type="spellStart"/>
      <w:r w:rsidRPr="00A10A6D">
        <w:t>екінші</w:t>
      </w:r>
      <w:proofErr w:type="spellEnd"/>
      <w:r w:rsidRPr="00A10A6D">
        <w:t xml:space="preserve"> </w:t>
      </w:r>
      <w:proofErr w:type="spellStart"/>
      <w:r w:rsidRPr="00A10A6D">
        <w:t>деңгейдегі</w:t>
      </w:r>
      <w:proofErr w:type="spellEnd"/>
      <w:r w:rsidRPr="00A10A6D">
        <w:t xml:space="preserve"> банк </w:t>
      </w:r>
      <w:proofErr w:type="spellStart"/>
      <w:r w:rsidRPr="00A10A6D">
        <w:t>болған</w:t>
      </w:r>
      <w:proofErr w:type="spellEnd"/>
      <w:r w:rsidRPr="00A10A6D">
        <w:t xml:space="preserve"> </w:t>
      </w:r>
      <w:proofErr w:type="spellStart"/>
      <w:r w:rsidRPr="00A10A6D">
        <w:t>жағдайда</w:t>
      </w:r>
      <w:proofErr w:type="spellEnd"/>
      <w:r w:rsidRPr="00A10A6D">
        <w:t xml:space="preserve">), </w:t>
      </w:r>
      <w:proofErr w:type="spellStart"/>
      <w:r w:rsidRPr="00A10A6D">
        <w:t>Шарттың</w:t>
      </w:r>
      <w:proofErr w:type="spellEnd"/>
      <w:r w:rsidRPr="00A10A6D">
        <w:t xml:space="preserve"> </w:t>
      </w:r>
      <w:proofErr w:type="spellStart"/>
      <w:r w:rsidRPr="00A10A6D">
        <w:t>және</w:t>
      </w:r>
      <w:proofErr w:type="spellEnd"/>
      <w:r w:rsidRPr="00A10A6D">
        <w:t xml:space="preserve"> </w:t>
      </w:r>
      <w:proofErr w:type="spellStart"/>
      <w:r w:rsidRPr="00A10A6D">
        <w:t>жеке</w:t>
      </w:r>
      <w:proofErr w:type="spellEnd"/>
      <w:r w:rsidRPr="00A10A6D">
        <w:t xml:space="preserve"> </w:t>
      </w:r>
      <w:proofErr w:type="spellStart"/>
      <w:r w:rsidRPr="00A10A6D">
        <w:t>кәсіпкерлік</w:t>
      </w:r>
      <w:proofErr w:type="spellEnd"/>
      <w:r w:rsidRPr="00A10A6D">
        <w:t xml:space="preserve"> </w:t>
      </w:r>
      <w:proofErr w:type="spellStart"/>
      <w:r w:rsidRPr="00A10A6D">
        <w:t>субъектілерінің</w:t>
      </w:r>
      <w:proofErr w:type="spellEnd"/>
      <w:r w:rsidRPr="00A10A6D">
        <w:t xml:space="preserve"> </w:t>
      </w:r>
      <w:proofErr w:type="spellStart"/>
      <w:r w:rsidRPr="00A10A6D">
        <w:t>міндеттемелеріне</w:t>
      </w:r>
      <w:proofErr w:type="spellEnd"/>
      <w:r w:rsidRPr="00A10A6D">
        <w:t xml:space="preserve"> </w:t>
      </w:r>
      <w:proofErr w:type="spellStart"/>
      <w:r w:rsidRPr="00A10A6D">
        <w:t>кепілдік</w:t>
      </w:r>
      <w:proofErr w:type="spellEnd"/>
      <w:r w:rsidRPr="00A10A6D">
        <w:t xml:space="preserve"> беру </w:t>
      </w:r>
      <w:proofErr w:type="spellStart"/>
      <w:r w:rsidRPr="00A10A6D">
        <w:t>жүйесі</w:t>
      </w:r>
      <w:proofErr w:type="spellEnd"/>
      <w:r w:rsidRPr="00A10A6D">
        <w:t xml:space="preserve"> </w:t>
      </w:r>
      <w:proofErr w:type="spellStart"/>
      <w:r w:rsidRPr="00A10A6D">
        <w:t>шеңберінде</w:t>
      </w:r>
      <w:proofErr w:type="spellEnd"/>
      <w:r w:rsidRPr="00A10A6D">
        <w:t xml:space="preserve"> Кредитор мен </w:t>
      </w:r>
      <w:proofErr w:type="spellStart"/>
      <w:r w:rsidRPr="00A10A6D">
        <w:t>Қаржы</w:t>
      </w:r>
      <w:proofErr w:type="spellEnd"/>
      <w:r w:rsidRPr="00A10A6D">
        <w:t xml:space="preserve"> </w:t>
      </w:r>
      <w:proofErr w:type="spellStart"/>
      <w:r w:rsidRPr="00A10A6D">
        <w:t>агенттігі</w:t>
      </w:r>
      <w:proofErr w:type="spellEnd"/>
      <w:r w:rsidRPr="00A10A6D">
        <w:t xml:space="preserve"> </w:t>
      </w:r>
      <w:proofErr w:type="spellStart"/>
      <w:r w:rsidRPr="00A10A6D">
        <w:t>арасында</w:t>
      </w:r>
      <w:proofErr w:type="spellEnd"/>
      <w:r w:rsidRPr="00A10A6D">
        <w:t xml:space="preserve"> </w:t>
      </w:r>
      <w:proofErr w:type="spellStart"/>
      <w:r w:rsidRPr="00A10A6D">
        <w:t>жасалатын</w:t>
      </w:r>
      <w:proofErr w:type="spellEnd"/>
      <w:r w:rsidRPr="00A10A6D">
        <w:t xml:space="preserve"> </w:t>
      </w:r>
      <w:proofErr w:type="spellStart"/>
      <w:r w:rsidRPr="00A10A6D">
        <w:t>өзге</w:t>
      </w:r>
      <w:proofErr w:type="spellEnd"/>
      <w:r w:rsidRPr="00A10A6D">
        <w:t xml:space="preserve"> де </w:t>
      </w:r>
      <w:proofErr w:type="spellStart"/>
      <w:r w:rsidRPr="00A10A6D">
        <w:t>келісімдердің</w:t>
      </w:r>
      <w:proofErr w:type="spellEnd"/>
      <w:r w:rsidRPr="00A10A6D">
        <w:t xml:space="preserve"> </w:t>
      </w:r>
      <w:proofErr w:type="spellStart"/>
      <w:r w:rsidRPr="00A10A6D">
        <w:t>талаптарын</w:t>
      </w:r>
      <w:proofErr w:type="spellEnd"/>
      <w:r w:rsidRPr="00A10A6D">
        <w:t xml:space="preserve"> </w:t>
      </w:r>
      <w:proofErr w:type="spellStart"/>
      <w:r w:rsidRPr="00A10A6D">
        <w:t>орындау</w:t>
      </w:r>
      <w:proofErr w:type="spellEnd"/>
      <w:r w:rsidRPr="00A10A6D">
        <w:t xml:space="preserve"> </w:t>
      </w:r>
      <w:proofErr w:type="spellStart"/>
      <w:r w:rsidRPr="00A10A6D">
        <w:t>бойынша</w:t>
      </w:r>
      <w:proofErr w:type="spellEnd"/>
      <w:r w:rsidRPr="00A10A6D">
        <w:t xml:space="preserve"> </w:t>
      </w:r>
      <w:proofErr w:type="spellStart"/>
      <w:r w:rsidRPr="00A10A6D">
        <w:t>өзіне</w:t>
      </w:r>
      <w:proofErr w:type="spellEnd"/>
      <w:r w:rsidRPr="00A10A6D">
        <w:t xml:space="preserve"> </w:t>
      </w:r>
      <w:proofErr w:type="spellStart"/>
      <w:r w:rsidRPr="00A10A6D">
        <w:t>міндеттемелер</w:t>
      </w:r>
      <w:proofErr w:type="spellEnd"/>
      <w:r w:rsidRPr="00A10A6D">
        <w:t xml:space="preserve"> </w:t>
      </w:r>
      <w:proofErr w:type="spellStart"/>
      <w:r w:rsidRPr="00A10A6D">
        <w:t>қабылдайды</w:t>
      </w:r>
      <w:proofErr w:type="spellEnd"/>
      <w:r w:rsidRPr="004849C6">
        <w:t>.</w:t>
      </w:r>
    </w:p>
    <w:p w14:paraId="29C9618B" w14:textId="77777777" w:rsidR="00AA6A35" w:rsidRPr="001C3AA5" w:rsidRDefault="00AA6A35" w:rsidP="00D144E0">
      <w:pPr>
        <w:numPr>
          <w:ilvl w:val="1"/>
          <w:numId w:val="5"/>
        </w:numPr>
        <w:tabs>
          <w:tab w:val="left" w:pos="1134"/>
        </w:tabs>
        <w:autoSpaceDE w:val="0"/>
        <w:autoSpaceDN w:val="0"/>
        <w:adjustRightInd w:val="0"/>
        <w:ind w:left="0" w:firstLine="709"/>
        <w:jc w:val="both"/>
      </w:pPr>
      <w:proofErr w:type="spellStart"/>
      <w:r w:rsidRPr="004D07AA">
        <w:t>Қаржы</w:t>
      </w:r>
      <w:proofErr w:type="spellEnd"/>
      <w:r w:rsidRPr="004D07AA">
        <w:t xml:space="preserve"> </w:t>
      </w:r>
      <w:proofErr w:type="spellStart"/>
      <w:r w:rsidRPr="004D07AA">
        <w:t>агенттігі</w:t>
      </w:r>
      <w:proofErr w:type="spellEnd"/>
      <w:r w:rsidRPr="004D07AA">
        <w:t xml:space="preserve"> Кредитор </w:t>
      </w:r>
      <w:proofErr w:type="spellStart"/>
      <w:r w:rsidRPr="004D07AA">
        <w:t>жарналарының</w:t>
      </w:r>
      <w:proofErr w:type="spellEnd"/>
      <w:r w:rsidRPr="004D07AA">
        <w:t xml:space="preserve"> </w:t>
      </w:r>
      <w:proofErr w:type="spellStart"/>
      <w:r w:rsidRPr="004D07AA">
        <w:t>ашықтығын</w:t>
      </w:r>
      <w:proofErr w:type="spellEnd"/>
      <w:r w:rsidRPr="004D07AA">
        <w:t xml:space="preserve"> </w:t>
      </w:r>
      <w:proofErr w:type="spellStart"/>
      <w:r w:rsidRPr="004D07AA">
        <w:t>қамтамасыз</w:t>
      </w:r>
      <w:proofErr w:type="spellEnd"/>
      <w:r w:rsidRPr="004D07AA">
        <w:t xml:space="preserve"> </w:t>
      </w:r>
      <w:proofErr w:type="spellStart"/>
      <w:r w:rsidRPr="004D07AA">
        <w:t>етеді</w:t>
      </w:r>
      <w:proofErr w:type="spellEnd"/>
      <w:r w:rsidRPr="004D07AA">
        <w:t xml:space="preserve"> </w:t>
      </w:r>
      <w:proofErr w:type="spellStart"/>
      <w:r w:rsidRPr="004D07AA">
        <w:t>және</w:t>
      </w:r>
      <w:proofErr w:type="spellEnd"/>
      <w:r w:rsidRPr="004D07AA">
        <w:t xml:space="preserve"> </w:t>
      </w:r>
      <w:proofErr w:type="spellStart"/>
      <w:r w:rsidRPr="004D07AA">
        <w:t>оларды</w:t>
      </w:r>
      <w:proofErr w:type="spellEnd"/>
      <w:r w:rsidRPr="004D07AA">
        <w:t xml:space="preserve"> </w:t>
      </w:r>
      <w:proofErr w:type="spellStart"/>
      <w:r w:rsidRPr="004D07AA">
        <w:t>Кодексте</w:t>
      </w:r>
      <w:proofErr w:type="spellEnd"/>
      <w:r w:rsidRPr="004D07AA">
        <w:t xml:space="preserve"> </w:t>
      </w:r>
      <w:proofErr w:type="spellStart"/>
      <w:r w:rsidRPr="004D07AA">
        <w:t>көзделген</w:t>
      </w:r>
      <w:proofErr w:type="spellEnd"/>
      <w:r w:rsidRPr="004D07AA">
        <w:t xml:space="preserve"> </w:t>
      </w:r>
      <w:proofErr w:type="spellStart"/>
      <w:r w:rsidRPr="004D07AA">
        <w:t>мақсаттарда</w:t>
      </w:r>
      <w:proofErr w:type="spellEnd"/>
      <w:r w:rsidRPr="004D07AA">
        <w:t xml:space="preserve"> </w:t>
      </w:r>
      <w:proofErr w:type="spellStart"/>
      <w:r w:rsidRPr="004D07AA">
        <w:t>ғана</w:t>
      </w:r>
      <w:proofErr w:type="spellEnd"/>
      <w:r w:rsidRPr="004D07AA">
        <w:t xml:space="preserve"> </w:t>
      </w:r>
      <w:proofErr w:type="spellStart"/>
      <w:r w:rsidRPr="004D07AA">
        <w:t>пайдаланады</w:t>
      </w:r>
      <w:proofErr w:type="spellEnd"/>
      <w:r w:rsidRPr="00FD2348">
        <w:t>.</w:t>
      </w:r>
    </w:p>
    <w:p w14:paraId="2DAFE724" w14:textId="5D3066CE" w:rsidR="00AA6A35" w:rsidRDefault="00AA6A35" w:rsidP="00D144E0">
      <w:pPr>
        <w:numPr>
          <w:ilvl w:val="1"/>
          <w:numId w:val="5"/>
        </w:numPr>
        <w:tabs>
          <w:tab w:val="left" w:pos="1134"/>
        </w:tabs>
        <w:autoSpaceDE w:val="0"/>
        <w:autoSpaceDN w:val="0"/>
        <w:adjustRightInd w:val="0"/>
        <w:ind w:left="0" w:firstLine="709"/>
        <w:jc w:val="both"/>
      </w:pPr>
      <w:r w:rsidRPr="001C3AA5">
        <w:t xml:space="preserve"> </w:t>
      </w:r>
      <w:proofErr w:type="spellStart"/>
      <w:r w:rsidRPr="006D4E47">
        <w:t>Екінші</w:t>
      </w:r>
      <w:proofErr w:type="spellEnd"/>
      <w:r w:rsidRPr="006D4E47">
        <w:t xml:space="preserve"> </w:t>
      </w:r>
      <w:proofErr w:type="spellStart"/>
      <w:r w:rsidRPr="006D4E47">
        <w:t>деңгейдегі</w:t>
      </w:r>
      <w:proofErr w:type="spellEnd"/>
      <w:r w:rsidRPr="006D4E47">
        <w:t xml:space="preserve"> </w:t>
      </w:r>
      <w:proofErr w:type="spellStart"/>
      <w:r w:rsidR="00D144E0" w:rsidRPr="00D144E0">
        <w:t>банктердің</w:t>
      </w:r>
      <w:proofErr w:type="spellEnd"/>
      <w:r w:rsidR="00D144E0" w:rsidRPr="00D144E0">
        <w:t xml:space="preserve"> </w:t>
      </w:r>
      <w:proofErr w:type="spellStart"/>
      <w:r w:rsidR="00D144E0" w:rsidRPr="00D144E0">
        <w:t>кепілдік</w:t>
      </w:r>
      <w:proofErr w:type="spellEnd"/>
      <w:r w:rsidR="00D144E0" w:rsidRPr="00D144E0">
        <w:t xml:space="preserve"> беру </w:t>
      </w:r>
      <w:proofErr w:type="spellStart"/>
      <w:r w:rsidR="00D144E0" w:rsidRPr="00D144E0">
        <w:t>қорына</w:t>
      </w:r>
      <w:proofErr w:type="spellEnd"/>
      <w:r w:rsidR="00D144E0" w:rsidRPr="00D144E0">
        <w:t xml:space="preserve"> </w:t>
      </w:r>
      <w:proofErr w:type="spellStart"/>
      <w:r w:rsidR="00D144E0" w:rsidRPr="00D144E0">
        <w:t>жарналарын</w:t>
      </w:r>
      <w:proofErr w:type="spellEnd"/>
      <w:r w:rsidR="00D144E0" w:rsidRPr="00D144E0">
        <w:t xml:space="preserve"> </w:t>
      </w:r>
      <w:proofErr w:type="spellStart"/>
      <w:r w:rsidR="00D144E0" w:rsidRPr="00D144E0">
        <w:t>есептеу</w:t>
      </w:r>
      <w:proofErr w:type="spellEnd"/>
      <w:r w:rsidR="00D144E0" w:rsidRPr="00D144E0">
        <w:t xml:space="preserve"> </w:t>
      </w:r>
      <w:proofErr w:type="spellStart"/>
      <w:r w:rsidR="00D144E0" w:rsidRPr="00D144E0">
        <w:t>мемлекеттік</w:t>
      </w:r>
      <w:proofErr w:type="spellEnd"/>
      <w:r w:rsidR="00D144E0" w:rsidRPr="00D144E0">
        <w:t xml:space="preserve"> </w:t>
      </w:r>
      <w:proofErr w:type="spellStart"/>
      <w:r w:rsidR="00D144E0" w:rsidRPr="00D144E0">
        <w:t>жоспарлау</w:t>
      </w:r>
      <w:proofErr w:type="spellEnd"/>
      <w:r w:rsidR="00D144E0" w:rsidRPr="00D144E0">
        <w:t xml:space="preserve">, </w:t>
      </w:r>
      <w:proofErr w:type="spellStart"/>
      <w:r w:rsidR="00D144E0" w:rsidRPr="00D144E0">
        <w:t>салық</w:t>
      </w:r>
      <w:proofErr w:type="spellEnd"/>
      <w:r w:rsidR="00D144E0" w:rsidRPr="00D144E0">
        <w:t xml:space="preserve">, бюджет </w:t>
      </w:r>
      <w:proofErr w:type="spellStart"/>
      <w:r w:rsidR="00D144E0" w:rsidRPr="00D144E0">
        <w:t>және</w:t>
      </w:r>
      <w:proofErr w:type="spellEnd"/>
      <w:r w:rsidR="00D144E0" w:rsidRPr="00D144E0">
        <w:t xml:space="preserve"> </w:t>
      </w:r>
      <w:proofErr w:type="spellStart"/>
      <w:r w:rsidR="00D144E0" w:rsidRPr="00D144E0">
        <w:t>кеден</w:t>
      </w:r>
      <w:proofErr w:type="spellEnd"/>
      <w:r w:rsidR="00D144E0" w:rsidRPr="00D144E0">
        <w:t xml:space="preserve"> </w:t>
      </w:r>
      <w:proofErr w:type="spellStart"/>
      <w:r w:rsidR="00D144E0" w:rsidRPr="00D144E0">
        <w:t>саясаты</w:t>
      </w:r>
      <w:proofErr w:type="spellEnd"/>
      <w:r w:rsidR="00D144E0" w:rsidRPr="00D144E0">
        <w:t xml:space="preserve"> </w:t>
      </w:r>
      <w:proofErr w:type="spellStart"/>
      <w:r w:rsidR="00D144E0" w:rsidRPr="00D144E0">
        <w:t>жөніндегі</w:t>
      </w:r>
      <w:proofErr w:type="spellEnd"/>
      <w:r w:rsidR="00D144E0" w:rsidRPr="00D144E0">
        <w:t xml:space="preserve"> </w:t>
      </w:r>
      <w:proofErr w:type="spellStart"/>
      <w:r w:rsidR="00D144E0" w:rsidRPr="00D144E0">
        <w:t>уәкілетті</w:t>
      </w:r>
      <w:proofErr w:type="spellEnd"/>
      <w:r w:rsidR="00D144E0" w:rsidRPr="00D144E0">
        <w:t xml:space="preserve"> орган </w:t>
      </w:r>
      <w:proofErr w:type="spellStart"/>
      <w:r w:rsidR="00D144E0" w:rsidRPr="00D144E0">
        <w:t>айқындаған</w:t>
      </w:r>
      <w:proofErr w:type="spellEnd"/>
      <w:r w:rsidR="00D144E0" w:rsidRPr="00D144E0">
        <w:t xml:space="preserve"> </w:t>
      </w:r>
      <w:proofErr w:type="spellStart"/>
      <w:r w:rsidR="00D144E0" w:rsidRPr="00D144E0">
        <w:t>тәртіппен</w:t>
      </w:r>
      <w:proofErr w:type="spellEnd"/>
      <w:r w:rsidR="00D144E0" w:rsidRPr="00D144E0">
        <w:t xml:space="preserve"> </w:t>
      </w:r>
      <w:proofErr w:type="spellStart"/>
      <w:r w:rsidR="00D144E0" w:rsidRPr="00D144E0">
        <w:t>жүзеге</w:t>
      </w:r>
      <w:proofErr w:type="spellEnd"/>
      <w:r w:rsidR="00D144E0" w:rsidRPr="00D144E0">
        <w:t xml:space="preserve"> </w:t>
      </w:r>
      <w:proofErr w:type="spellStart"/>
      <w:r w:rsidR="00D144E0" w:rsidRPr="00D144E0">
        <w:t>асырылады</w:t>
      </w:r>
      <w:proofErr w:type="spellEnd"/>
      <w:r w:rsidR="00D144E0" w:rsidRPr="00D144E0">
        <w:t>.</w:t>
      </w:r>
    </w:p>
    <w:p w14:paraId="5DA6A205" w14:textId="1FED4F97" w:rsidR="00D144E0" w:rsidRDefault="00D144E0" w:rsidP="00D144E0">
      <w:pPr>
        <w:numPr>
          <w:ilvl w:val="1"/>
          <w:numId w:val="5"/>
        </w:numPr>
        <w:tabs>
          <w:tab w:val="left" w:pos="1134"/>
        </w:tabs>
        <w:autoSpaceDE w:val="0"/>
        <w:autoSpaceDN w:val="0"/>
        <w:adjustRightInd w:val="0"/>
        <w:ind w:left="0" w:firstLine="709"/>
        <w:jc w:val="both"/>
      </w:pPr>
      <w:proofErr w:type="spellStart"/>
      <w:r w:rsidRPr="00D144E0">
        <w:t>Екінші</w:t>
      </w:r>
      <w:proofErr w:type="spellEnd"/>
      <w:r w:rsidRPr="00D144E0">
        <w:t xml:space="preserve"> </w:t>
      </w:r>
      <w:proofErr w:type="spellStart"/>
      <w:r w:rsidRPr="00D144E0">
        <w:t>деңгейдегі</w:t>
      </w:r>
      <w:proofErr w:type="spellEnd"/>
      <w:r w:rsidRPr="00D144E0">
        <w:t xml:space="preserve"> </w:t>
      </w:r>
      <w:proofErr w:type="spellStart"/>
      <w:r w:rsidRPr="00D144E0">
        <w:t>банктердің</w:t>
      </w:r>
      <w:proofErr w:type="spellEnd"/>
      <w:r w:rsidRPr="00D144E0">
        <w:t xml:space="preserve"> </w:t>
      </w:r>
      <w:proofErr w:type="spellStart"/>
      <w:r w:rsidRPr="00D144E0">
        <w:t>кепілдік</w:t>
      </w:r>
      <w:proofErr w:type="spellEnd"/>
      <w:r w:rsidRPr="00D144E0">
        <w:t xml:space="preserve"> беру </w:t>
      </w:r>
      <w:proofErr w:type="spellStart"/>
      <w:r w:rsidRPr="00D144E0">
        <w:t>қорына</w:t>
      </w:r>
      <w:proofErr w:type="spellEnd"/>
      <w:r w:rsidRPr="00D144E0">
        <w:t xml:space="preserve"> </w:t>
      </w:r>
      <w:proofErr w:type="spellStart"/>
      <w:r w:rsidRPr="00D144E0">
        <w:t>жарналарын</w:t>
      </w:r>
      <w:proofErr w:type="spellEnd"/>
      <w:r w:rsidRPr="00D144E0">
        <w:t xml:space="preserve"> </w:t>
      </w:r>
      <w:proofErr w:type="spellStart"/>
      <w:r w:rsidRPr="00D144E0">
        <w:t>есептеу</w:t>
      </w:r>
      <w:proofErr w:type="spellEnd"/>
      <w:r w:rsidRPr="00D144E0">
        <w:t xml:space="preserve"> </w:t>
      </w:r>
      <w:proofErr w:type="spellStart"/>
      <w:r w:rsidRPr="00D144E0">
        <w:t>мемлекеттік</w:t>
      </w:r>
      <w:proofErr w:type="spellEnd"/>
      <w:r w:rsidRPr="00D144E0">
        <w:t xml:space="preserve"> </w:t>
      </w:r>
      <w:proofErr w:type="spellStart"/>
      <w:r w:rsidRPr="00D144E0">
        <w:t>жоспарлау</w:t>
      </w:r>
      <w:proofErr w:type="spellEnd"/>
      <w:r w:rsidRPr="00D144E0">
        <w:t xml:space="preserve">, </w:t>
      </w:r>
      <w:proofErr w:type="spellStart"/>
      <w:r w:rsidRPr="00D144E0">
        <w:t>салық</w:t>
      </w:r>
      <w:proofErr w:type="spellEnd"/>
      <w:r w:rsidRPr="00D144E0">
        <w:t xml:space="preserve">, бюджет </w:t>
      </w:r>
      <w:proofErr w:type="spellStart"/>
      <w:r w:rsidRPr="00D144E0">
        <w:t>және</w:t>
      </w:r>
      <w:proofErr w:type="spellEnd"/>
      <w:r w:rsidRPr="00D144E0">
        <w:t xml:space="preserve"> </w:t>
      </w:r>
      <w:proofErr w:type="spellStart"/>
      <w:r w:rsidRPr="00D144E0">
        <w:t>кеден</w:t>
      </w:r>
      <w:proofErr w:type="spellEnd"/>
      <w:r w:rsidRPr="00D144E0">
        <w:t xml:space="preserve"> </w:t>
      </w:r>
      <w:proofErr w:type="spellStart"/>
      <w:r w:rsidRPr="00D144E0">
        <w:t>саясаты</w:t>
      </w:r>
      <w:proofErr w:type="spellEnd"/>
      <w:r w:rsidRPr="00D144E0">
        <w:t xml:space="preserve"> </w:t>
      </w:r>
      <w:proofErr w:type="spellStart"/>
      <w:r w:rsidRPr="00D144E0">
        <w:t>жөніндегі</w:t>
      </w:r>
      <w:proofErr w:type="spellEnd"/>
      <w:r w:rsidRPr="00D144E0">
        <w:t xml:space="preserve"> </w:t>
      </w:r>
      <w:proofErr w:type="spellStart"/>
      <w:r w:rsidRPr="00D144E0">
        <w:t>уәкілетті</w:t>
      </w:r>
      <w:proofErr w:type="spellEnd"/>
      <w:r w:rsidRPr="00D144E0">
        <w:t xml:space="preserve"> орган </w:t>
      </w:r>
      <w:proofErr w:type="spellStart"/>
      <w:r w:rsidRPr="00D144E0">
        <w:t>айқындаған</w:t>
      </w:r>
      <w:proofErr w:type="spellEnd"/>
      <w:r w:rsidRPr="00D144E0">
        <w:t xml:space="preserve"> </w:t>
      </w:r>
      <w:proofErr w:type="spellStart"/>
      <w:r w:rsidRPr="00D144E0">
        <w:t>тәртіппен</w:t>
      </w:r>
      <w:proofErr w:type="spellEnd"/>
      <w:r w:rsidRPr="00D144E0">
        <w:t xml:space="preserve"> </w:t>
      </w:r>
      <w:proofErr w:type="spellStart"/>
      <w:r w:rsidRPr="00D144E0">
        <w:t>жүзеге</w:t>
      </w:r>
      <w:proofErr w:type="spellEnd"/>
      <w:r w:rsidRPr="00D144E0">
        <w:t xml:space="preserve"> </w:t>
      </w:r>
      <w:proofErr w:type="spellStart"/>
      <w:r w:rsidRPr="00D144E0">
        <w:t>асырылады</w:t>
      </w:r>
      <w:proofErr w:type="spellEnd"/>
    </w:p>
    <w:p w14:paraId="50431B28" w14:textId="77777777" w:rsidR="00AA6A35" w:rsidRPr="004A3AAA" w:rsidRDefault="00AA6A35" w:rsidP="00D144E0">
      <w:pPr>
        <w:numPr>
          <w:ilvl w:val="1"/>
          <w:numId w:val="5"/>
        </w:numPr>
        <w:tabs>
          <w:tab w:val="left" w:pos="1134"/>
        </w:tabs>
        <w:autoSpaceDE w:val="0"/>
        <w:autoSpaceDN w:val="0"/>
        <w:adjustRightInd w:val="0"/>
        <w:ind w:left="0" w:firstLine="709"/>
        <w:jc w:val="both"/>
      </w:pPr>
      <w:r w:rsidRPr="006D4E47">
        <w:rPr>
          <w:color w:val="000000"/>
        </w:rPr>
        <w:t xml:space="preserve">Егер </w:t>
      </w:r>
      <w:proofErr w:type="spellStart"/>
      <w:r w:rsidRPr="006D4E47">
        <w:rPr>
          <w:color w:val="000000"/>
        </w:rPr>
        <w:t>Қазақстан</w:t>
      </w:r>
      <w:proofErr w:type="spellEnd"/>
      <w:r w:rsidRPr="006D4E47">
        <w:rPr>
          <w:color w:val="000000"/>
        </w:rPr>
        <w:t xml:space="preserve"> </w:t>
      </w:r>
      <w:proofErr w:type="spellStart"/>
      <w:r w:rsidRPr="006D4E47">
        <w:rPr>
          <w:color w:val="000000"/>
        </w:rPr>
        <w:t>Республикасының</w:t>
      </w:r>
      <w:proofErr w:type="spellEnd"/>
      <w:r w:rsidRPr="006D4E47">
        <w:rPr>
          <w:color w:val="000000"/>
        </w:rPr>
        <w:t xml:space="preserve"> </w:t>
      </w:r>
      <w:proofErr w:type="spellStart"/>
      <w:r w:rsidRPr="006D4E47">
        <w:rPr>
          <w:color w:val="000000"/>
        </w:rPr>
        <w:t>заңнамасында</w:t>
      </w:r>
      <w:proofErr w:type="spellEnd"/>
      <w:r w:rsidRPr="006D4E47">
        <w:rPr>
          <w:color w:val="000000"/>
        </w:rPr>
        <w:t xml:space="preserve"> </w:t>
      </w:r>
      <w:proofErr w:type="spellStart"/>
      <w:r w:rsidRPr="006D4E47">
        <w:rPr>
          <w:color w:val="000000"/>
        </w:rPr>
        <w:t>өзгеше</w:t>
      </w:r>
      <w:proofErr w:type="spellEnd"/>
      <w:r w:rsidRPr="006D4E47">
        <w:rPr>
          <w:color w:val="000000"/>
        </w:rPr>
        <w:t xml:space="preserve"> </w:t>
      </w:r>
      <w:proofErr w:type="spellStart"/>
      <w:r w:rsidRPr="006D4E47">
        <w:rPr>
          <w:color w:val="000000"/>
        </w:rPr>
        <w:t>көзделмесе</w:t>
      </w:r>
      <w:proofErr w:type="spellEnd"/>
      <w:r w:rsidRPr="006D4E47">
        <w:rPr>
          <w:color w:val="000000"/>
        </w:rPr>
        <w:t xml:space="preserve">, </w:t>
      </w:r>
      <w:proofErr w:type="spellStart"/>
      <w:r w:rsidRPr="006D4E47">
        <w:rPr>
          <w:color w:val="000000"/>
        </w:rPr>
        <w:t>Шарт</w:t>
      </w:r>
      <w:proofErr w:type="spellEnd"/>
      <w:r w:rsidRPr="006D4E47">
        <w:rPr>
          <w:color w:val="000000"/>
        </w:rPr>
        <w:t xml:space="preserve"> </w:t>
      </w:r>
      <w:proofErr w:type="spellStart"/>
      <w:r w:rsidRPr="006D4E47">
        <w:rPr>
          <w:color w:val="000000"/>
        </w:rPr>
        <w:t>бойынша</w:t>
      </w:r>
      <w:proofErr w:type="spellEnd"/>
      <w:r w:rsidRPr="006D4E47">
        <w:rPr>
          <w:color w:val="000000"/>
        </w:rPr>
        <w:t xml:space="preserve"> </w:t>
      </w:r>
      <w:proofErr w:type="spellStart"/>
      <w:r w:rsidRPr="006D4E47">
        <w:rPr>
          <w:color w:val="000000"/>
        </w:rPr>
        <w:t>Кредитордың</w:t>
      </w:r>
      <w:proofErr w:type="spellEnd"/>
      <w:r w:rsidRPr="006D4E47">
        <w:rPr>
          <w:color w:val="000000"/>
        </w:rPr>
        <w:t xml:space="preserve"> </w:t>
      </w:r>
      <w:proofErr w:type="spellStart"/>
      <w:r w:rsidRPr="006D4E47">
        <w:rPr>
          <w:color w:val="000000"/>
        </w:rPr>
        <w:t>құқықтары</w:t>
      </w:r>
      <w:proofErr w:type="spellEnd"/>
      <w:r w:rsidRPr="006D4E47">
        <w:rPr>
          <w:color w:val="000000"/>
        </w:rPr>
        <w:t xml:space="preserve"> мен </w:t>
      </w:r>
      <w:proofErr w:type="spellStart"/>
      <w:r w:rsidRPr="006D4E47">
        <w:rPr>
          <w:color w:val="000000"/>
        </w:rPr>
        <w:t>міндеттері</w:t>
      </w:r>
      <w:proofErr w:type="spellEnd"/>
      <w:r w:rsidRPr="006D4E47">
        <w:rPr>
          <w:color w:val="000000"/>
        </w:rPr>
        <w:t xml:space="preserve"> </w:t>
      </w:r>
      <w:proofErr w:type="spellStart"/>
      <w:r w:rsidRPr="006D4E47">
        <w:rPr>
          <w:color w:val="000000"/>
        </w:rPr>
        <w:t>үшінші</w:t>
      </w:r>
      <w:proofErr w:type="spellEnd"/>
      <w:r w:rsidRPr="006D4E47">
        <w:rPr>
          <w:color w:val="000000"/>
        </w:rPr>
        <w:t xml:space="preserve"> </w:t>
      </w:r>
      <w:proofErr w:type="spellStart"/>
      <w:r w:rsidRPr="006D4E47">
        <w:rPr>
          <w:color w:val="000000"/>
        </w:rPr>
        <w:t>тұлғаларға</w:t>
      </w:r>
      <w:proofErr w:type="spellEnd"/>
      <w:r w:rsidRPr="006D4E47">
        <w:rPr>
          <w:color w:val="000000"/>
        </w:rPr>
        <w:t xml:space="preserve"> </w:t>
      </w:r>
      <w:proofErr w:type="spellStart"/>
      <w:r w:rsidRPr="006D4E47">
        <w:rPr>
          <w:color w:val="000000"/>
        </w:rPr>
        <w:t>берілмейді</w:t>
      </w:r>
      <w:proofErr w:type="spellEnd"/>
      <w:r w:rsidRPr="004A3AAA">
        <w:rPr>
          <w:color w:val="000000"/>
        </w:rPr>
        <w:t>.</w:t>
      </w:r>
    </w:p>
    <w:p w14:paraId="3975A785" w14:textId="77777777" w:rsidR="00AA6A35" w:rsidRPr="004A3AAA" w:rsidRDefault="00AA6A35" w:rsidP="00D144E0">
      <w:pPr>
        <w:numPr>
          <w:ilvl w:val="1"/>
          <w:numId w:val="5"/>
        </w:numPr>
        <w:tabs>
          <w:tab w:val="left" w:pos="1134"/>
        </w:tabs>
        <w:autoSpaceDE w:val="0"/>
        <w:autoSpaceDN w:val="0"/>
        <w:adjustRightInd w:val="0"/>
        <w:ind w:left="0" w:firstLine="709"/>
        <w:jc w:val="both"/>
      </w:pPr>
      <w:proofErr w:type="spellStart"/>
      <w:r w:rsidRPr="006D4E47">
        <w:rPr>
          <w:color w:val="000000"/>
        </w:rPr>
        <w:t>Шарттың</w:t>
      </w:r>
      <w:proofErr w:type="spellEnd"/>
      <w:r w:rsidRPr="006D4E47">
        <w:rPr>
          <w:color w:val="000000"/>
        </w:rPr>
        <w:t xml:space="preserve"> </w:t>
      </w:r>
      <w:proofErr w:type="spellStart"/>
      <w:r w:rsidRPr="006D4E47">
        <w:rPr>
          <w:color w:val="000000"/>
        </w:rPr>
        <w:t>мәтіні</w:t>
      </w:r>
      <w:proofErr w:type="spellEnd"/>
      <w:r w:rsidRPr="006D4E47">
        <w:rPr>
          <w:color w:val="000000"/>
        </w:rPr>
        <w:t xml:space="preserve"> </w:t>
      </w:r>
      <w:proofErr w:type="spellStart"/>
      <w:r w:rsidRPr="006D4E47">
        <w:rPr>
          <w:color w:val="000000"/>
        </w:rPr>
        <w:t>Қаржы</w:t>
      </w:r>
      <w:proofErr w:type="spellEnd"/>
      <w:r w:rsidRPr="006D4E47">
        <w:rPr>
          <w:color w:val="000000"/>
        </w:rPr>
        <w:t xml:space="preserve"> </w:t>
      </w:r>
      <w:proofErr w:type="spellStart"/>
      <w:r w:rsidRPr="006D4E47">
        <w:rPr>
          <w:color w:val="000000"/>
        </w:rPr>
        <w:t>агенттігінің</w:t>
      </w:r>
      <w:proofErr w:type="spellEnd"/>
      <w:r w:rsidRPr="006D4E47">
        <w:rPr>
          <w:color w:val="000000"/>
        </w:rPr>
        <w:t xml:space="preserve"> </w:t>
      </w:r>
      <w:proofErr w:type="spellStart"/>
      <w:r w:rsidRPr="006D4E47">
        <w:rPr>
          <w:color w:val="000000"/>
        </w:rPr>
        <w:t>ресми</w:t>
      </w:r>
      <w:proofErr w:type="spellEnd"/>
      <w:r w:rsidRPr="006D4E47">
        <w:rPr>
          <w:color w:val="000000"/>
        </w:rPr>
        <w:t xml:space="preserve"> интернет-</w:t>
      </w:r>
      <w:proofErr w:type="spellStart"/>
      <w:r w:rsidRPr="006D4E47">
        <w:rPr>
          <w:color w:val="000000"/>
        </w:rPr>
        <w:t>ресурсында</w:t>
      </w:r>
      <w:proofErr w:type="spellEnd"/>
      <w:r>
        <w:rPr>
          <w:color w:val="000000"/>
          <w:lang w:val="kk-KZ"/>
        </w:rPr>
        <w:t xml:space="preserve"> келесі мекенжай бойынша жарияланған</w:t>
      </w:r>
      <w:r w:rsidRPr="004A3AAA">
        <w:rPr>
          <w:color w:val="000000"/>
        </w:rPr>
        <w:t xml:space="preserve">: </w:t>
      </w:r>
      <w:r w:rsidRPr="004A3AAA">
        <w:rPr>
          <w:lang w:val="en-US"/>
        </w:rPr>
        <w:t>www</w:t>
      </w:r>
      <w:r w:rsidRPr="004A3AAA">
        <w:t>.</w:t>
      </w:r>
      <w:proofErr w:type="spellStart"/>
      <w:r w:rsidRPr="004A3AAA">
        <w:rPr>
          <w:lang w:val="en-US"/>
        </w:rPr>
        <w:t>damu</w:t>
      </w:r>
      <w:proofErr w:type="spellEnd"/>
      <w:r w:rsidRPr="004A3AAA">
        <w:t>.</w:t>
      </w:r>
      <w:proofErr w:type="spellStart"/>
      <w:r w:rsidRPr="004A3AAA">
        <w:rPr>
          <w:lang w:val="en-US"/>
        </w:rPr>
        <w:t>kz</w:t>
      </w:r>
      <w:proofErr w:type="spellEnd"/>
      <w:r w:rsidRPr="004A3AAA">
        <w:rPr>
          <w:color w:val="000000"/>
        </w:rPr>
        <w:t>.</w:t>
      </w:r>
    </w:p>
    <w:p w14:paraId="71A878EC" w14:textId="77777777" w:rsidR="00AA6A35" w:rsidRDefault="00AA6A35" w:rsidP="00AA6A35">
      <w:pPr>
        <w:pStyle w:val="pc"/>
        <w:rPr>
          <w:rStyle w:val="s1"/>
        </w:rPr>
      </w:pPr>
    </w:p>
    <w:p w14:paraId="6733ED3E" w14:textId="77777777" w:rsidR="00AA6A35" w:rsidRDefault="00AA6A35" w:rsidP="00D144E0">
      <w:pPr>
        <w:numPr>
          <w:ilvl w:val="0"/>
          <w:numId w:val="5"/>
        </w:numPr>
        <w:autoSpaceDE w:val="0"/>
        <w:autoSpaceDN w:val="0"/>
        <w:adjustRightInd w:val="0"/>
        <w:ind w:left="0" w:firstLine="426"/>
        <w:jc w:val="center"/>
      </w:pPr>
      <w:proofErr w:type="spellStart"/>
      <w:r w:rsidRPr="006D4E47">
        <w:rPr>
          <w:rStyle w:val="s1"/>
        </w:rPr>
        <w:t>Тараптардың</w:t>
      </w:r>
      <w:proofErr w:type="spellEnd"/>
      <w:r w:rsidRPr="006D4E47">
        <w:rPr>
          <w:rStyle w:val="s1"/>
        </w:rPr>
        <w:t xml:space="preserve"> </w:t>
      </w:r>
      <w:proofErr w:type="spellStart"/>
      <w:r w:rsidRPr="006D4E47">
        <w:rPr>
          <w:rStyle w:val="s1"/>
        </w:rPr>
        <w:t>құқықтары</w:t>
      </w:r>
      <w:proofErr w:type="spellEnd"/>
      <w:r w:rsidRPr="006D4E47">
        <w:rPr>
          <w:rStyle w:val="s1"/>
        </w:rPr>
        <w:t xml:space="preserve"> мен </w:t>
      </w:r>
      <w:proofErr w:type="spellStart"/>
      <w:r w:rsidRPr="006D4E47">
        <w:rPr>
          <w:rStyle w:val="s1"/>
        </w:rPr>
        <w:t>міндеттері</w:t>
      </w:r>
      <w:proofErr w:type="spellEnd"/>
    </w:p>
    <w:p w14:paraId="4E2158EF" w14:textId="77777777" w:rsidR="00AA6A35" w:rsidRDefault="00AA6A35" w:rsidP="00AA6A35">
      <w:pPr>
        <w:pStyle w:val="pc"/>
        <w:rPr>
          <w:rStyle w:val="s1"/>
        </w:rPr>
      </w:pPr>
    </w:p>
    <w:p w14:paraId="705DBADD" w14:textId="77777777" w:rsidR="00AA6A35" w:rsidRPr="00FD2348" w:rsidRDefault="00AA6A35" w:rsidP="00AA6A35">
      <w:pPr>
        <w:autoSpaceDE w:val="0"/>
        <w:autoSpaceDN w:val="0"/>
        <w:adjustRightInd w:val="0"/>
        <w:ind w:firstLine="720"/>
        <w:jc w:val="both"/>
        <w:rPr>
          <w:b/>
          <w:color w:val="000000"/>
        </w:rPr>
      </w:pPr>
      <w:r>
        <w:rPr>
          <w:b/>
          <w:color w:val="000000"/>
        </w:rPr>
        <w:t>2.2.  Кредитор</w:t>
      </w:r>
      <w:r w:rsidRPr="00FD2348">
        <w:rPr>
          <w:b/>
          <w:color w:val="000000"/>
        </w:rPr>
        <w:t xml:space="preserve"> </w:t>
      </w:r>
      <w:r>
        <w:rPr>
          <w:b/>
          <w:color w:val="000000"/>
          <w:lang w:val="kk-KZ"/>
        </w:rPr>
        <w:t>құқылы</w:t>
      </w:r>
      <w:r w:rsidRPr="00FD2348">
        <w:rPr>
          <w:b/>
          <w:color w:val="000000"/>
        </w:rPr>
        <w:t>:</w:t>
      </w:r>
    </w:p>
    <w:p w14:paraId="56D69BA8" w14:textId="77777777" w:rsidR="00AA6A35" w:rsidRPr="00FD2348" w:rsidRDefault="00AA6A35" w:rsidP="00AA6A35">
      <w:pPr>
        <w:autoSpaceDE w:val="0"/>
        <w:autoSpaceDN w:val="0"/>
        <w:adjustRightInd w:val="0"/>
        <w:ind w:firstLine="720"/>
        <w:jc w:val="both"/>
        <w:rPr>
          <w:color w:val="000000"/>
        </w:rPr>
      </w:pPr>
      <w:r w:rsidRPr="00FD2348">
        <w:rPr>
          <w:color w:val="000000"/>
        </w:rPr>
        <w:t xml:space="preserve">1) </w:t>
      </w:r>
      <w:proofErr w:type="spellStart"/>
      <w:r w:rsidRPr="00983F8E">
        <w:rPr>
          <w:color w:val="000000"/>
        </w:rPr>
        <w:t>консультациялық-кеңесші</w:t>
      </w:r>
      <w:proofErr w:type="spellEnd"/>
      <w:r w:rsidRPr="00983F8E">
        <w:rPr>
          <w:color w:val="000000"/>
        </w:rPr>
        <w:t xml:space="preserve"> </w:t>
      </w:r>
      <w:proofErr w:type="spellStart"/>
      <w:r w:rsidRPr="00983F8E">
        <w:rPr>
          <w:color w:val="000000"/>
        </w:rPr>
        <w:t>органның</w:t>
      </w:r>
      <w:proofErr w:type="spellEnd"/>
      <w:r w:rsidRPr="00983F8E">
        <w:rPr>
          <w:color w:val="000000"/>
        </w:rPr>
        <w:t xml:space="preserve"> - </w:t>
      </w:r>
      <w:proofErr w:type="spellStart"/>
      <w:r w:rsidRPr="00983F8E">
        <w:rPr>
          <w:color w:val="000000"/>
        </w:rPr>
        <w:t>Қаржы</w:t>
      </w:r>
      <w:proofErr w:type="spellEnd"/>
      <w:r w:rsidRPr="00983F8E">
        <w:rPr>
          <w:color w:val="000000"/>
        </w:rPr>
        <w:t xml:space="preserve"> </w:t>
      </w:r>
      <w:proofErr w:type="spellStart"/>
      <w:r w:rsidRPr="00983F8E">
        <w:rPr>
          <w:color w:val="000000"/>
        </w:rPr>
        <w:t>агенттігінің</w:t>
      </w:r>
      <w:proofErr w:type="spellEnd"/>
      <w:r w:rsidRPr="00983F8E">
        <w:rPr>
          <w:color w:val="000000"/>
        </w:rPr>
        <w:t xml:space="preserve"> </w:t>
      </w:r>
      <w:proofErr w:type="spellStart"/>
      <w:r w:rsidRPr="00983F8E">
        <w:rPr>
          <w:color w:val="000000"/>
        </w:rPr>
        <w:t>Консультативтік</w:t>
      </w:r>
      <w:proofErr w:type="spellEnd"/>
      <w:r w:rsidRPr="00983F8E">
        <w:rPr>
          <w:color w:val="000000"/>
        </w:rPr>
        <w:t xml:space="preserve"> </w:t>
      </w:r>
      <w:proofErr w:type="spellStart"/>
      <w:r w:rsidRPr="00983F8E">
        <w:rPr>
          <w:color w:val="000000"/>
        </w:rPr>
        <w:t>кеңесінің</w:t>
      </w:r>
      <w:proofErr w:type="spellEnd"/>
      <w:r w:rsidRPr="00983F8E">
        <w:rPr>
          <w:color w:val="000000"/>
        </w:rPr>
        <w:t xml:space="preserve"> </w:t>
      </w:r>
      <w:proofErr w:type="spellStart"/>
      <w:r w:rsidRPr="00983F8E">
        <w:rPr>
          <w:color w:val="000000"/>
        </w:rPr>
        <w:t>құрамына</w:t>
      </w:r>
      <w:proofErr w:type="spellEnd"/>
      <w:r w:rsidRPr="00983F8E">
        <w:rPr>
          <w:color w:val="000000"/>
        </w:rPr>
        <w:t xml:space="preserve"> </w:t>
      </w:r>
      <w:proofErr w:type="spellStart"/>
      <w:r w:rsidRPr="00983F8E">
        <w:rPr>
          <w:color w:val="000000"/>
        </w:rPr>
        <w:t>сайлау</w:t>
      </w:r>
      <w:proofErr w:type="spellEnd"/>
      <w:r w:rsidRPr="00983F8E">
        <w:rPr>
          <w:color w:val="000000"/>
        </w:rPr>
        <w:t xml:space="preserve"> </w:t>
      </w:r>
      <w:proofErr w:type="spellStart"/>
      <w:r w:rsidRPr="00983F8E">
        <w:rPr>
          <w:color w:val="000000"/>
        </w:rPr>
        <w:t>үшін</w:t>
      </w:r>
      <w:proofErr w:type="spellEnd"/>
      <w:r w:rsidRPr="00983F8E">
        <w:rPr>
          <w:color w:val="000000"/>
        </w:rPr>
        <w:t xml:space="preserve"> </w:t>
      </w:r>
      <w:proofErr w:type="spellStart"/>
      <w:r w:rsidRPr="00983F8E">
        <w:rPr>
          <w:color w:val="000000"/>
        </w:rPr>
        <w:t>өз</w:t>
      </w:r>
      <w:proofErr w:type="spellEnd"/>
      <w:r w:rsidRPr="00983F8E">
        <w:rPr>
          <w:color w:val="000000"/>
        </w:rPr>
        <w:t xml:space="preserve"> </w:t>
      </w:r>
      <w:proofErr w:type="spellStart"/>
      <w:r w:rsidRPr="00983F8E">
        <w:rPr>
          <w:color w:val="000000"/>
        </w:rPr>
        <w:t>өкілін</w:t>
      </w:r>
      <w:proofErr w:type="spellEnd"/>
      <w:r w:rsidRPr="00983F8E">
        <w:rPr>
          <w:color w:val="000000"/>
        </w:rPr>
        <w:t xml:space="preserve"> </w:t>
      </w:r>
      <w:proofErr w:type="spellStart"/>
      <w:r w:rsidRPr="00983F8E">
        <w:rPr>
          <w:color w:val="000000"/>
        </w:rPr>
        <w:t>ұсыну</w:t>
      </w:r>
      <w:proofErr w:type="spellEnd"/>
      <w:r w:rsidRPr="00983F8E">
        <w:rPr>
          <w:color w:val="000000"/>
        </w:rPr>
        <w:t xml:space="preserve"> </w:t>
      </w:r>
      <w:proofErr w:type="spellStart"/>
      <w:r w:rsidRPr="00983F8E">
        <w:rPr>
          <w:color w:val="000000"/>
        </w:rPr>
        <w:t>және</w:t>
      </w:r>
      <w:proofErr w:type="spellEnd"/>
      <w:r w:rsidRPr="00983F8E">
        <w:rPr>
          <w:color w:val="000000"/>
        </w:rPr>
        <w:t xml:space="preserve"> </w:t>
      </w:r>
      <w:proofErr w:type="spellStart"/>
      <w:r w:rsidRPr="00983F8E">
        <w:rPr>
          <w:color w:val="000000"/>
        </w:rPr>
        <w:t>оның</w:t>
      </w:r>
      <w:proofErr w:type="spellEnd"/>
      <w:r w:rsidRPr="00983F8E">
        <w:rPr>
          <w:color w:val="000000"/>
        </w:rPr>
        <w:t xml:space="preserve"> </w:t>
      </w:r>
      <w:proofErr w:type="spellStart"/>
      <w:r w:rsidRPr="00983F8E">
        <w:rPr>
          <w:color w:val="000000"/>
        </w:rPr>
        <w:t>отырыстарына</w:t>
      </w:r>
      <w:proofErr w:type="spellEnd"/>
      <w:r w:rsidRPr="00983F8E">
        <w:rPr>
          <w:color w:val="000000"/>
        </w:rPr>
        <w:t xml:space="preserve"> </w:t>
      </w:r>
      <w:proofErr w:type="spellStart"/>
      <w:r w:rsidRPr="00983F8E">
        <w:rPr>
          <w:color w:val="000000"/>
        </w:rPr>
        <w:t>жеке</w:t>
      </w:r>
      <w:proofErr w:type="spellEnd"/>
      <w:r w:rsidRPr="00983F8E">
        <w:rPr>
          <w:color w:val="000000"/>
        </w:rPr>
        <w:t xml:space="preserve"> </w:t>
      </w:r>
      <w:proofErr w:type="spellStart"/>
      <w:r w:rsidRPr="00983F8E">
        <w:rPr>
          <w:color w:val="000000"/>
        </w:rPr>
        <w:t>кәсіпкерлік</w:t>
      </w:r>
      <w:proofErr w:type="spellEnd"/>
      <w:r w:rsidRPr="00983F8E">
        <w:rPr>
          <w:color w:val="000000"/>
        </w:rPr>
        <w:t xml:space="preserve"> </w:t>
      </w:r>
      <w:proofErr w:type="spellStart"/>
      <w:r w:rsidRPr="00983F8E">
        <w:rPr>
          <w:color w:val="000000"/>
        </w:rPr>
        <w:t>субъектілерінің</w:t>
      </w:r>
      <w:proofErr w:type="spellEnd"/>
      <w:r w:rsidRPr="00983F8E">
        <w:rPr>
          <w:color w:val="000000"/>
        </w:rPr>
        <w:t xml:space="preserve"> </w:t>
      </w:r>
      <w:proofErr w:type="spellStart"/>
      <w:r w:rsidRPr="00983F8E">
        <w:rPr>
          <w:color w:val="000000"/>
        </w:rPr>
        <w:t>міндеттемелеріне</w:t>
      </w:r>
      <w:proofErr w:type="spellEnd"/>
      <w:r w:rsidRPr="00983F8E">
        <w:rPr>
          <w:color w:val="000000"/>
        </w:rPr>
        <w:t xml:space="preserve"> </w:t>
      </w:r>
      <w:proofErr w:type="spellStart"/>
      <w:r w:rsidRPr="00983F8E">
        <w:rPr>
          <w:color w:val="000000"/>
        </w:rPr>
        <w:t>кепілдік</w:t>
      </w:r>
      <w:proofErr w:type="spellEnd"/>
      <w:r w:rsidRPr="00983F8E">
        <w:rPr>
          <w:color w:val="000000"/>
        </w:rPr>
        <w:t xml:space="preserve"> беру </w:t>
      </w:r>
      <w:proofErr w:type="spellStart"/>
      <w:r w:rsidRPr="00983F8E">
        <w:rPr>
          <w:color w:val="000000"/>
        </w:rPr>
        <w:t>жүйесінің</w:t>
      </w:r>
      <w:proofErr w:type="spellEnd"/>
      <w:r w:rsidRPr="00983F8E">
        <w:rPr>
          <w:color w:val="000000"/>
        </w:rPr>
        <w:t xml:space="preserve"> </w:t>
      </w:r>
      <w:proofErr w:type="spellStart"/>
      <w:r w:rsidRPr="00983F8E">
        <w:rPr>
          <w:color w:val="000000"/>
        </w:rPr>
        <w:t>жұмыс</w:t>
      </w:r>
      <w:proofErr w:type="spellEnd"/>
      <w:r w:rsidRPr="00983F8E">
        <w:rPr>
          <w:color w:val="000000"/>
        </w:rPr>
        <w:t xml:space="preserve"> </w:t>
      </w:r>
      <w:proofErr w:type="spellStart"/>
      <w:r w:rsidRPr="00983F8E">
        <w:rPr>
          <w:color w:val="000000"/>
        </w:rPr>
        <w:t>істеуіне</w:t>
      </w:r>
      <w:proofErr w:type="spellEnd"/>
      <w:r w:rsidRPr="00983F8E">
        <w:rPr>
          <w:color w:val="000000"/>
        </w:rPr>
        <w:t xml:space="preserve"> </w:t>
      </w:r>
      <w:proofErr w:type="spellStart"/>
      <w:r w:rsidRPr="00983F8E">
        <w:rPr>
          <w:color w:val="000000"/>
        </w:rPr>
        <w:t>байланысты</w:t>
      </w:r>
      <w:proofErr w:type="spellEnd"/>
      <w:r w:rsidRPr="00983F8E">
        <w:rPr>
          <w:color w:val="000000"/>
        </w:rPr>
        <w:t xml:space="preserve"> </w:t>
      </w:r>
      <w:proofErr w:type="spellStart"/>
      <w:r w:rsidRPr="00983F8E">
        <w:rPr>
          <w:color w:val="000000"/>
        </w:rPr>
        <w:t>мәселелерді</w:t>
      </w:r>
      <w:proofErr w:type="spellEnd"/>
      <w:r w:rsidRPr="00983F8E">
        <w:rPr>
          <w:color w:val="000000"/>
        </w:rPr>
        <w:t xml:space="preserve"> </w:t>
      </w:r>
      <w:proofErr w:type="spellStart"/>
      <w:r w:rsidRPr="00983F8E">
        <w:rPr>
          <w:color w:val="000000"/>
        </w:rPr>
        <w:t>енгізу</w:t>
      </w:r>
      <w:proofErr w:type="spellEnd"/>
      <w:r>
        <w:rPr>
          <w:color w:val="000000"/>
          <w:lang w:val="kk-KZ"/>
        </w:rPr>
        <w:t>ге</w:t>
      </w:r>
      <w:r w:rsidRPr="00FD2348">
        <w:rPr>
          <w:color w:val="000000"/>
        </w:rPr>
        <w:t>;</w:t>
      </w:r>
    </w:p>
    <w:p w14:paraId="021E611D" w14:textId="2D47BD5E" w:rsidR="00AA6A35" w:rsidRPr="00FD2348" w:rsidRDefault="00AA6A35" w:rsidP="00AA6A35">
      <w:pPr>
        <w:autoSpaceDE w:val="0"/>
        <w:autoSpaceDN w:val="0"/>
        <w:adjustRightInd w:val="0"/>
        <w:ind w:firstLine="720"/>
        <w:jc w:val="both"/>
        <w:rPr>
          <w:color w:val="000000"/>
        </w:rPr>
      </w:pPr>
      <w:r>
        <w:rPr>
          <w:color w:val="000000"/>
        </w:rPr>
        <w:t xml:space="preserve">2) </w:t>
      </w:r>
      <w:proofErr w:type="spellStart"/>
      <w:r w:rsidRPr="00983F8E">
        <w:rPr>
          <w:color w:val="000000"/>
        </w:rPr>
        <w:t>Қаржы</w:t>
      </w:r>
      <w:proofErr w:type="spellEnd"/>
      <w:r w:rsidRPr="00983F8E">
        <w:rPr>
          <w:color w:val="000000"/>
        </w:rPr>
        <w:t xml:space="preserve"> </w:t>
      </w:r>
      <w:proofErr w:type="spellStart"/>
      <w:r w:rsidR="00D144E0" w:rsidRPr="00D144E0">
        <w:rPr>
          <w:color w:val="000000"/>
        </w:rPr>
        <w:t>агенттігінен</w:t>
      </w:r>
      <w:proofErr w:type="spellEnd"/>
      <w:r w:rsidR="00D144E0" w:rsidRPr="00D144E0">
        <w:rPr>
          <w:color w:val="000000"/>
        </w:rPr>
        <w:t xml:space="preserve"> </w:t>
      </w:r>
      <w:proofErr w:type="spellStart"/>
      <w:r w:rsidR="00D144E0" w:rsidRPr="00D144E0">
        <w:rPr>
          <w:color w:val="000000"/>
        </w:rPr>
        <w:t>Кодекске</w:t>
      </w:r>
      <w:proofErr w:type="spellEnd"/>
      <w:r w:rsidR="00D144E0" w:rsidRPr="00D144E0">
        <w:rPr>
          <w:color w:val="000000"/>
        </w:rPr>
        <w:t xml:space="preserve"> </w:t>
      </w:r>
      <w:proofErr w:type="spellStart"/>
      <w:r w:rsidR="00D144E0" w:rsidRPr="00D144E0">
        <w:rPr>
          <w:color w:val="000000"/>
        </w:rPr>
        <w:t>сәйкес</w:t>
      </w:r>
      <w:proofErr w:type="spellEnd"/>
      <w:r w:rsidR="00D144E0" w:rsidRPr="00D144E0">
        <w:rPr>
          <w:color w:val="000000"/>
        </w:rPr>
        <w:t xml:space="preserve"> </w:t>
      </w:r>
      <w:proofErr w:type="spellStart"/>
      <w:r w:rsidR="00D144E0" w:rsidRPr="00D144E0">
        <w:rPr>
          <w:color w:val="000000"/>
        </w:rPr>
        <w:t>Кредиторлардың</w:t>
      </w:r>
      <w:proofErr w:type="spellEnd"/>
      <w:r w:rsidR="00D144E0" w:rsidRPr="00D144E0">
        <w:rPr>
          <w:color w:val="000000"/>
        </w:rPr>
        <w:t xml:space="preserve">, </w:t>
      </w:r>
      <w:proofErr w:type="spellStart"/>
      <w:r w:rsidR="00D144E0" w:rsidRPr="00D144E0">
        <w:rPr>
          <w:color w:val="000000"/>
        </w:rPr>
        <w:t>және</w:t>
      </w:r>
      <w:proofErr w:type="spellEnd"/>
      <w:r w:rsidR="00D144E0" w:rsidRPr="00D144E0">
        <w:rPr>
          <w:color w:val="000000"/>
        </w:rPr>
        <w:t xml:space="preserve"> </w:t>
      </w:r>
      <w:proofErr w:type="spellStart"/>
      <w:r w:rsidR="00D144E0" w:rsidRPr="00D144E0">
        <w:rPr>
          <w:color w:val="000000"/>
        </w:rPr>
        <w:t>өзге</w:t>
      </w:r>
      <w:proofErr w:type="spellEnd"/>
      <w:r w:rsidR="00D144E0" w:rsidRPr="00D144E0">
        <w:rPr>
          <w:color w:val="000000"/>
        </w:rPr>
        <w:t xml:space="preserve"> де </w:t>
      </w:r>
      <w:proofErr w:type="spellStart"/>
      <w:r w:rsidR="00D144E0" w:rsidRPr="00D144E0">
        <w:rPr>
          <w:color w:val="000000"/>
        </w:rPr>
        <w:t>көздер</w:t>
      </w:r>
      <w:proofErr w:type="spellEnd"/>
      <w:r w:rsidR="00D144E0" w:rsidRPr="00D144E0">
        <w:rPr>
          <w:color w:val="000000"/>
        </w:rPr>
        <w:t xml:space="preserve"> </w:t>
      </w:r>
      <w:proofErr w:type="spellStart"/>
      <w:r w:rsidR="00D144E0" w:rsidRPr="00D144E0">
        <w:rPr>
          <w:color w:val="000000"/>
        </w:rPr>
        <w:t>есебінен</w:t>
      </w:r>
      <w:proofErr w:type="spellEnd"/>
      <w:r w:rsidR="00D144E0" w:rsidRPr="00D144E0">
        <w:rPr>
          <w:color w:val="000000"/>
        </w:rPr>
        <w:t xml:space="preserve"> </w:t>
      </w:r>
      <w:proofErr w:type="spellStart"/>
      <w:r w:rsidR="00D144E0" w:rsidRPr="00D144E0">
        <w:rPr>
          <w:color w:val="000000"/>
        </w:rPr>
        <w:t>қалыптастырылған</w:t>
      </w:r>
      <w:proofErr w:type="spellEnd"/>
      <w:r w:rsidR="00D144E0" w:rsidRPr="00D144E0">
        <w:rPr>
          <w:color w:val="000000"/>
        </w:rPr>
        <w:t xml:space="preserve"> </w:t>
      </w:r>
      <w:proofErr w:type="spellStart"/>
      <w:r w:rsidR="00D144E0" w:rsidRPr="00D144E0">
        <w:rPr>
          <w:color w:val="000000"/>
        </w:rPr>
        <w:t>кепілдік</w:t>
      </w:r>
      <w:proofErr w:type="spellEnd"/>
      <w:r w:rsidR="00D144E0" w:rsidRPr="00D144E0">
        <w:rPr>
          <w:color w:val="000000"/>
        </w:rPr>
        <w:t xml:space="preserve"> беру </w:t>
      </w:r>
      <w:proofErr w:type="spellStart"/>
      <w:r w:rsidR="00D144E0" w:rsidRPr="00D144E0">
        <w:rPr>
          <w:color w:val="000000"/>
        </w:rPr>
        <w:t>қорының</w:t>
      </w:r>
      <w:proofErr w:type="spellEnd"/>
      <w:r w:rsidR="00D144E0" w:rsidRPr="00D144E0">
        <w:rPr>
          <w:color w:val="000000"/>
        </w:rPr>
        <w:t xml:space="preserve"> </w:t>
      </w:r>
      <w:proofErr w:type="spellStart"/>
      <w:r w:rsidR="00D144E0" w:rsidRPr="00D144E0">
        <w:rPr>
          <w:color w:val="000000"/>
        </w:rPr>
        <w:t>қаражатын</w:t>
      </w:r>
      <w:proofErr w:type="spellEnd"/>
      <w:r w:rsidR="00D144E0" w:rsidRPr="00D144E0">
        <w:rPr>
          <w:color w:val="000000"/>
        </w:rPr>
        <w:t xml:space="preserve"> </w:t>
      </w:r>
      <w:proofErr w:type="spellStart"/>
      <w:r w:rsidR="00D144E0" w:rsidRPr="00D144E0">
        <w:rPr>
          <w:color w:val="000000"/>
        </w:rPr>
        <w:t>пайдалану</w:t>
      </w:r>
      <w:proofErr w:type="spellEnd"/>
      <w:r w:rsidR="00D144E0" w:rsidRPr="00D144E0">
        <w:rPr>
          <w:color w:val="000000"/>
        </w:rPr>
        <w:t xml:space="preserve"> </w:t>
      </w:r>
      <w:proofErr w:type="spellStart"/>
      <w:r w:rsidR="00D144E0" w:rsidRPr="00D144E0">
        <w:rPr>
          <w:color w:val="000000"/>
        </w:rPr>
        <w:t>мәселелері</w:t>
      </w:r>
      <w:proofErr w:type="spellEnd"/>
      <w:r w:rsidR="00D144E0" w:rsidRPr="00D144E0">
        <w:rPr>
          <w:color w:val="000000"/>
        </w:rPr>
        <w:t xml:space="preserve"> </w:t>
      </w:r>
      <w:proofErr w:type="spellStart"/>
      <w:r w:rsidR="00D144E0" w:rsidRPr="00D144E0">
        <w:rPr>
          <w:color w:val="000000"/>
        </w:rPr>
        <w:t>бойынша</w:t>
      </w:r>
      <w:proofErr w:type="spellEnd"/>
      <w:r w:rsidR="00D144E0" w:rsidRPr="00D144E0">
        <w:rPr>
          <w:color w:val="000000"/>
        </w:rPr>
        <w:t xml:space="preserve"> </w:t>
      </w:r>
      <w:proofErr w:type="spellStart"/>
      <w:r w:rsidR="00D144E0" w:rsidRPr="00D144E0">
        <w:rPr>
          <w:color w:val="000000"/>
        </w:rPr>
        <w:t>мәліметтер</w:t>
      </w:r>
      <w:proofErr w:type="spellEnd"/>
      <w:r w:rsidR="00D144E0" w:rsidRPr="00D144E0">
        <w:rPr>
          <w:color w:val="000000"/>
        </w:rPr>
        <w:t xml:space="preserve"> </w:t>
      </w:r>
      <w:proofErr w:type="spellStart"/>
      <w:r w:rsidR="00D144E0" w:rsidRPr="00D144E0">
        <w:rPr>
          <w:color w:val="000000"/>
        </w:rPr>
        <w:t>алуға</w:t>
      </w:r>
      <w:proofErr w:type="spellEnd"/>
      <w:r w:rsidR="00D144E0" w:rsidRPr="00D144E0">
        <w:rPr>
          <w:color w:val="000000"/>
        </w:rPr>
        <w:t>;</w:t>
      </w:r>
    </w:p>
    <w:p w14:paraId="62804A48" w14:textId="77777777" w:rsidR="00AA6A35" w:rsidRPr="00FD2348" w:rsidRDefault="00AA6A35" w:rsidP="00AA6A35">
      <w:pPr>
        <w:autoSpaceDE w:val="0"/>
        <w:autoSpaceDN w:val="0"/>
        <w:adjustRightInd w:val="0"/>
        <w:ind w:firstLine="720"/>
        <w:jc w:val="both"/>
        <w:rPr>
          <w:color w:val="000000"/>
        </w:rPr>
      </w:pPr>
      <w:r>
        <w:rPr>
          <w:color w:val="000000"/>
        </w:rPr>
        <w:t xml:space="preserve">3) </w:t>
      </w:r>
      <w:proofErr w:type="spellStart"/>
      <w:r w:rsidRPr="00983F8E">
        <w:rPr>
          <w:color w:val="000000"/>
        </w:rPr>
        <w:t>бұқаралық</w:t>
      </w:r>
      <w:proofErr w:type="spellEnd"/>
      <w:r w:rsidRPr="00983F8E">
        <w:rPr>
          <w:color w:val="000000"/>
        </w:rPr>
        <w:t xml:space="preserve"> </w:t>
      </w:r>
      <w:proofErr w:type="spellStart"/>
      <w:r w:rsidRPr="00983F8E">
        <w:rPr>
          <w:color w:val="000000"/>
        </w:rPr>
        <w:t>ақпарат</w:t>
      </w:r>
      <w:proofErr w:type="spellEnd"/>
      <w:r w:rsidRPr="00983F8E">
        <w:rPr>
          <w:color w:val="000000"/>
        </w:rPr>
        <w:t xml:space="preserve"> </w:t>
      </w:r>
      <w:proofErr w:type="spellStart"/>
      <w:r w:rsidRPr="00983F8E">
        <w:rPr>
          <w:color w:val="000000"/>
        </w:rPr>
        <w:t>құралдарында</w:t>
      </w:r>
      <w:proofErr w:type="spellEnd"/>
      <w:r w:rsidRPr="00983F8E">
        <w:rPr>
          <w:color w:val="000000"/>
        </w:rPr>
        <w:t xml:space="preserve"> </w:t>
      </w:r>
      <w:proofErr w:type="spellStart"/>
      <w:r w:rsidRPr="00983F8E">
        <w:rPr>
          <w:color w:val="000000"/>
        </w:rPr>
        <w:t>жеке</w:t>
      </w:r>
      <w:proofErr w:type="spellEnd"/>
      <w:r w:rsidRPr="00983F8E">
        <w:rPr>
          <w:color w:val="000000"/>
        </w:rPr>
        <w:t xml:space="preserve"> </w:t>
      </w:r>
      <w:proofErr w:type="spellStart"/>
      <w:r w:rsidRPr="00983F8E">
        <w:rPr>
          <w:color w:val="000000"/>
        </w:rPr>
        <w:t>кәсіпкерлік</w:t>
      </w:r>
      <w:proofErr w:type="spellEnd"/>
      <w:r w:rsidRPr="00983F8E">
        <w:rPr>
          <w:color w:val="000000"/>
        </w:rPr>
        <w:t xml:space="preserve"> </w:t>
      </w:r>
      <w:proofErr w:type="spellStart"/>
      <w:r w:rsidRPr="00983F8E">
        <w:rPr>
          <w:color w:val="000000"/>
        </w:rPr>
        <w:t>субъектілерінің</w:t>
      </w:r>
      <w:proofErr w:type="spellEnd"/>
      <w:r w:rsidRPr="00983F8E">
        <w:rPr>
          <w:color w:val="000000"/>
        </w:rPr>
        <w:t xml:space="preserve"> </w:t>
      </w:r>
      <w:proofErr w:type="spellStart"/>
      <w:r w:rsidRPr="00983F8E">
        <w:rPr>
          <w:color w:val="000000"/>
        </w:rPr>
        <w:t>міндеттемелеріне</w:t>
      </w:r>
      <w:proofErr w:type="spellEnd"/>
      <w:r w:rsidRPr="00983F8E">
        <w:rPr>
          <w:color w:val="000000"/>
        </w:rPr>
        <w:t xml:space="preserve"> </w:t>
      </w:r>
      <w:proofErr w:type="spellStart"/>
      <w:r w:rsidRPr="00983F8E">
        <w:rPr>
          <w:color w:val="000000"/>
        </w:rPr>
        <w:t>кепілдік</w:t>
      </w:r>
      <w:proofErr w:type="spellEnd"/>
      <w:r w:rsidRPr="00983F8E">
        <w:rPr>
          <w:color w:val="000000"/>
        </w:rPr>
        <w:t xml:space="preserve"> беру </w:t>
      </w:r>
      <w:proofErr w:type="spellStart"/>
      <w:r w:rsidRPr="00983F8E">
        <w:rPr>
          <w:color w:val="000000"/>
        </w:rPr>
        <w:t>жүйесіне</w:t>
      </w:r>
      <w:proofErr w:type="spellEnd"/>
      <w:r w:rsidRPr="00983F8E">
        <w:rPr>
          <w:color w:val="000000"/>
        </w:rPr>
        <w:t xml:space="preserve"> </w:t>
      </w:r>
      <w:proofErr w:type="spellStart"/>
      <w:r w:rsidRPr="00983F8E">
        <w:rPr>
          <w:color w:val="000000"/>
        </w:rPr>
        <w:t>өзінің</w:t>
      </w:r>
      <w:proofErr w:type="spellEnd"/>
      <w:r w:rsidRPr="00983F8E">
        <w:rPr>
          <w:color w:val="000000"/>
        </w:rPr>
        <w:t xml:space="preserve"> </w:t>
      </w:r>
      <w:proofErr w:type="spellStart"/>
      <w:r w:rsidRPr="00983F8E">
        <w:rPr>
          <w:color w:val="000000"/>
        </w:rPr>
        <w:t>қатысуы</w:t>
      </w:r>
      <w:proofErr w:type="spellEnd"/>
      <w:r w:rsidRPr="00983F8E">
        <w:rPr>
          <w:color w:val="000000"/>
        </w:rPr>
        <w:t xml:space="preserve"> </w:t>
      </w:r>
      <w:proofErr w:type="spellStart"/>
      <w:r w:rsidRPr="00983F8E">
        <w:rPr>
          <w:color w:val="000000"/>
        </w:rPr>
        <w:t>туралы</w:t>
      </w:r>
      <w:proofErr w:type="spellEnd"/>
      <w:r w:rsidRPr="00983F8E">
        <w:rPr>
          <w:color w:val="000000"/>
        </w:rPr>
        <w:t xml:space="preserve"> </w:t>
      </w:r>
      <w:proofErr w:type="spellStart"/>
      <w:r w:rsidRPr="00983F8E">
        <w:rPr>
          <w:color w:val="000000"/>
        </w:rPr>
        <w:t>мәліметтерді</w:t>
      </w:r>
      <w:proofErr w:type="spellEnd"/>
      <w:r w:rsidRPr="00983F8E">
        <w:rPr>
          <w:color w:val="000000"/>
        </w:rPr>
        <w:t xml:space="preserve"> </w:t>
      </w:r>
      <w:proofErr w:type="spellStart"/>
      <w:r w:rsidRPr="00983F8E">
        <w:rPr>
          <w:color w:val="000000"/>
        </w:rPr>
        <w:t>таратуға</w:t>
      </w:r>
      <w:proofErr w:type="spellEnd"/>
      <w:r>
        <w:rPr>
          <w:color w:val="000000"/>
        </w:rPr>
        <w:t>.</w:t>
      </w:r>
    </w:p>
    <w:p w14:paraId="6EAEA790" w14:textId="733DBDEF" w:rsidR="00AA6A35" w:rsidRDefault="00AA6A35" w:rsidP="00AA6A35">
      <w:pPr>
        <w:tabs>
          <w:tab w:val="left" w:pos="1134"/>
          <w:tab w:val="left" w:pos="3727"/>
        </w:tabs>
        <w:autoSpaceDE w:val="0"/>
        <w:autoSpaceDN w:val="0"/>
        <w:adjustRightInd w:val="0"/>
        <w:ind w:firstLine="720"/>
        <w:jc w:val="both"/>
        <w:rPr>
          <w:rFonts w:eastAsia="Times New Roman"/>
          <w:color w:val="000000"/>
        </w:rPr>
      </w:pPr>
      <w:r>
        <w:t xml:space="preserve">4) </w:t>
      </w:r>
      <w:proofErr w:type="spellStart"/>
      <w:r w:rsidRPr="00983F8E">
        <w:rPr>
          <w:rFonts w:eastAsia="Times New Roman"/>
          <w:color w:val="000000"/>
        </w:rPr>
        <w:t>Қаржы</w:t>
      </w:r>
      <w:proofErr w:type="spellEnd"/>
      <w:r w:rsidRPr="00983F8E">
        <w:rPr>
          <w:rFonts w:eastAsia="Times New Roman"/>
          <w:color w:val="000000"/>
        </w:rPr>
        <w:t xml:space="preserve"> </w:t>
      </w:r>
      <w:proofErr w:type="spellStart"/>
      <w:r w:rsidR="00D144E0" w:rsidRPr="00D144E0">
        <w:rPr>
          <w:rFonts w:eastAsia="Times New Roman"/>
          <w:color w:val="000000"/>
        </w:rPr>
        <w:t>агенттігімен</w:t>
      </w:r>
      <w:proofErr w:type="spellEnd"/>
      <w:r w:rsidR="00D144E0" w:rsidRPr="00D144E0">
        <w:rPr>
          <w:rFonts w:eastAsia="Times New Roman"/>
          <w:color w:val="000000"/>
        </w:rPr>
        <w:t xml:space="preserve"> </w:t>
      </w:r>
      <w:proofErr w:type="spellStart"/>
      <w:proofErr w:type="gramStart"/>
      <w:r w:rsidR="00D144E0" w:rsidRPr="00D144E0">
        <w:rPr>
          <w:rFonts w:eastAsia="Times New Roman"/>
          <w:color w:val="000000"/>
        </w:rPr>
        <w:t>келісілген</w:t>
      </w:r>
      <w:proofErr w:type="spellEnd"/>
      <w:r w:rsidR="00D144E0" w:rsidRPr="00D144E0">
        <w:rPr>
          <w:rFonts w:eastAsia="Times New Roman"/>
          <w:color w:val="000000"/>
        </w:rPr>
        <w:t xml:space="preserve">  </w:t>
      </w:r>
      <w:proofErr w:type="spellStart"/>
      <w:r w:rsidR="00D144E0" w:rsidRPr="00D144E0">
        <w:rPr>
          <w:rFonts w:eastAsia="Times New Roman"/>
          <w:color w:val="000000"/>
        </w:rPr>
        <w:t>талаптарға</w:t>
      </w:r>
      <w:proofErr w:type="spellEnd"/>
      <w:proofErr w:type="gramEnd"/>
      <w:r w:rsidR="00D144E0" w:rsidRPr="00D144E0">
        <w:rPr>
          <w:rFonts w:eastAsia="Times New Roman"/>
          <w:color w:val="000000"/>
        </w:rPr>
        <w:t xml:space="preserve"> </w:t>
      </w:r>
      <w:proofErr w:type="spellStart"/>
      <w:r w:rsidR="00D144E0" w:rsidRPr="00D144E0">
        <w:rPr>
          <w:rFonts w:eastAsia="Times New Roman"/>
          <w:color w:val="000000"/>
        </w:rPr>
        <w:t>сәйкес</w:t>
      </w:r>
      <w:proofErr w:type="spellEnd"/>
      <w:r w:rsidR="00D144E0" w:rsidRPr="00D144E0">
        <w:rPr>
          <w:rFonts w:eastAsia="Times New Roman"/>
          <w:color w:val="000000"/>
        </w:rPr>
        <w:t xml:space="preserve"> Кредитор </w:t>
      </w:r>
      <w:proofErr w:type="spellStart"/>
      <w:r w:rsidR="00D144E0" w:rsidRPr="00D144E0">
        <w:rPr>
          <w:rFonts w:eastAsia="Times New Roman"/>
          <w:color w:val="000000"/>
        </w:rPr>
        <w:t>дербес</w:t>
      </w:r>
      <w:proofErr w:type="spellEnd"/>
      <w:r w:rsidR="00D144E0" w:rsidRPr="00D144E0">
        <w:rPr>
          <w:rFonts w:eastAsia="Times New Roman"/>
          <w:color w:val="000000"/>
        </w:rPr>
        <w:t xml:space="preserve"> </w:t>
      </w:r>
      <w:proofErr w:type="spellStart"/>
      <w:r w:rsidR="00D144E0" w:rsidRPr="00D144E0">
        <w:rPr>
          <w:rFonts w:eastAsia="Times New Roman"/>
          <w:color w:val="000000"/>
        </w:rPr>
        <w:t>айқындайтын</w:t>
      </w:r>
      <w:proofErr w:type="spellEnd"/>
      <w:r w:rsidR="00D144E0" w:rsidRPr="00D144E0">
        <w:rPr>
          <w:rFonts w:eastAsia="Times New Roman"/>
          <w:color w:val="000000"/>
        </w:rPr>
        <w:t xml:space="preserve"> </w:t>
      </w:r>
      <w:proofErr w:type="spellStart"/>
      <w:r w:rsidR="00D144E0" w:rsidRPr="00D144E0">
        <w:rPr>
          <w:rFonts w:eastAsia="Times New Roman"/>
          <w:color w:val="000000"/>
        </w:rPr>
        <w:t>және</w:t>
      </w:r>
      <w:proofErr w:type="spellEnd"/>
      <w:r w:rsidR="00D144E0" w:rsidRPr="00D144E0">
        <w:rPr>
          <w:rFonts w:eastAsia="Times New Roman"/>
          <w:color w:val="000000"/>
        </w:rPr>
        <w:t xml:space="preserve"> </w:t>
      </w:r>
      <w:proofErr w:type="spellStart"/>
      <w:r w:rsidR="00D144E0" w:rsidRPr="00D144E0">
        <w:rPr>
          <w:rFonts w:eastAsia="Times New Roman"/>
          <w:color w:val="000000"/>
        </w:rPr>
        <w:t>Кредитордың</w:t>
      </w:r>
      <w:proofErr w:type="spellEnd"/>
      <w:r w:rsidR="00D144E0" w:rsidRPr="00D144E0">
        <w:rPr>
          <w:rFonts w:eastAsia="Times New Roman"/>
          <w:color w:val="000000"/>
        </w:rPr>
        <w:t xml:space="preserve"> </w:t>
      </w:r>
      <w:proofErr w:type="spellStart"/>
      <w:r w:rsidR="00D144E0" w:rsidRPr="00D144E0">
        <w:rPr>
          <w:rFonts w:eastAsia="Times New Roman"/>
          <w:color w:val="000000"/>
        </w:rPr>
        <w:t>бастамасы</w:t>
      </w:r>
      <w:proofErr w:type="spellEnd"/>
      <w:r w:rsidR="00D144E0" w:rsidRPr="00D144E0">
        <w:rPr>
          <w:rFonts w:eastAsia="Times New Roman"/>
          <w:color w:val="000000"/>
        </w:rPr>
        <w:t xml:space="preserve"> </w:t>
      </w:r>
      <w:proofErr w:type="spellStart"/>
      <w:r w:rsidR="00D144E0" w:rsidRPr="00D144E0">
        <w:rPr>
          <w:rFonts w:eastAsia="Times New Roman"/>
          <w:color w:val="000000"/>
        </w:rPr>
        <w:t>негізінде</w:t>
      </w:r>
      <w:proofErr w:type="spellEnd"/>
      <w:r w:rsidR="00D144E0" w:rsidRPr="00D144E0">
        <w:rPr>
          <w:rFonts w:eastAsia="Times New Roman"/>
          <w:color w:val="000000"/>
        </w:rPr>
        <w:t xml:space="preserve"> </w:t>
      </w:r>
      <w:proofErr w:type="spellStart"/>
      <w:r w:rsidR="00D144E0" w:rsidRPr="00D144E0">
        <w:rPr>
          <w:rFonts w:eastAsia="Times New Roman"/>
          <w:color w:val="000000"/>
        </w:rPr>
        <w:t>төленетін</w:t>
      </w:r>
      <w:proofErr w:type="spellEnd"/>
      <w:r w:rsidR="00D144E0" w:rsidRPr="00D144E0">
        <w:rPr>
          <w:rFonts w:eastAsia="Times New Roman"/>
          <w:color w:val="000000"/>
        </w:rPr>
        <w:t xml:space="preserve"> </w:t>
      </w:r>
      <w:proofErr w:type="spellStart"/>
      <w:r w:rsidR="00D144E0" w:rsidRPr="00D144E0">
        <w:rPr>
          <w:rFonts w:eastAsia="Times New Roman"/>
          <w:color w:val="000000"/>
        </w:rPr>
        <w:t>ерікті</w:t>
      </w:r>
      <w:proofErr w:type="spellEnd"/>
      <w:r w:rsidR="00D144E0" w:rsidRPr="00D144E0">
        <w:rPr>
          <w:rFonts w:eastAsia="Times New Roman"/>
          <w:color w:val="000000"/>
        </w:rPr>
        <w:t xml:space="preserve"> </w:t>
      </w:r>
      <w:proofErr w:type="spellStart"/>
      <w:r w:rsidR="00D144E0" w:rsidRPr="00D144E0">
        <w:rPr>
          <w:rFonts w:eastAsia="Times New Roman"/>
          <w:color w:val="000000"/>
        </w:rPr>
        <w:t>жарналарды</w:t>
      </w:r>
      <w:proofErr w:type="spellEnd"/>
      <w:r w:rsidR="00D144E0" w:rsidRPr="00D144E0">
        <w:rPr>
          <w:rFonts w:eastAsia="Times New Roman"/>
          <w:color w:val="000000"/>
        </w:rPr>
        <w:t xml:space="preserve"> </w:t>
      </w:r>
      <w:proofErr w:type="spellStart"/>
      <w:r w:rsidR="00D144E0" w:rsidRPr="00D144E0">
        <w:rPr>
          <w:rFonts w:eastAsia="Times New Roman"/>
          <w:color w:val="000000"/>
        </w:rPr>
        <w:t>Қаржы</w:t>
      </w:r>
      <w:proofErr w:type="spellEnd"/>
      <w:r w:rsidR="00D144E0" w:rsidRPr="00D144E0">
        <w:rPr>
          <w:rFonts w:eastAsia="Times New Roman"/>
          <w:color w:val="000000"/>
        </w:rPr>
        <w:t xml:space="preserve"> </w:t>
      </w:r>
      <w:proofErr w:type="spellStart"/>
      <w:r w:rsidR="00D144E0" w:rsidRPr="00D144E0">
        <w:rPr>
          <w:rFonts w:eastAsia="Times New Roman"/>
          <w:color w:val="000000"/>
        </w:rPr>
        <w:t>агенттігіне</w:t>
      </w:r>
      <w:proofErr w:type="spellEnd"/>
      <w:r w:rsidR="00D144E0" w:rsidRPr="00D144E0">
        <w:rPr>
          <w:rFonts w:eastAsia="Times New Roman"/>
          <w:color w:val="000000"/>
        </w:rPr>
        <w:t xml:space="preserve"> </w:t>
      </w:r>
      <w:proofErr w:type="spellStart"/>
      <w:r w:rsidR="00D144E0" w:rsidRPr="00D144E0">
        <w:rPr>
          <w:rFonts w:eastAsia="Times New Roman"/>
          <w:color w:val="000000"/>
        </w:rPr>
        <w:t>төлеуге</w:t>
      </w:r>
      <w:proofErr w:type="spellEnd"/>
      <w:r w:rsidR="00D144E0" w:rsidRPr="00D144E0">
        <w:rPr>
          <w:rFonts w:eastAsia="Times New Roman"/>
          <w:color w:val="000000"/>
        </w:rPr>
        <w:t>;</w:t>
      </w:r>
    </w:p>
    <w:p w14:paraId="3D5F3660" w14:textId="77777777" w:rsidR="00AA6A35" w:rsidRPr="00FD2348" w:rsidRDefault="00AA6A35" w:rsidP="00AA6A35">
      <w:pPr>
        <w:autoSpaceDE w:val="0"/>
        <w:autoSpaceDN w:val="0"/>
        <w:adjustRightInd w:val="0"/>
        <w:ind w:firstLine="708"/>
        <w:jc w:val="both"/>
        <w:rPr>
          <w:color w:val="000000"/>
        </w:rPr>
      </w:pPr>
      <w:r>
        <w:rPr>
          <w:color w:val="000000"/>
        </w:rPr>
        <w:t xml:space="preserve">5) </w:t>
      </w:r>
      <w:proofErr w:type="spellStart"/>
      <w:r w:rsidRPr="00983F8E">
        <w:rPr>
          <w:color w:val="000000"/>
        </w:rPr>
        <w:t>жеке</w:t>
      </w:r>
      <w:proofErr w:type="spellEnd"/>
      <w:r w:rsidRPr="00983F8E">
        <w:rPr>
          <w:color w:val="000000"/>
        </w:rPr>
        <w:t xml:space="preserve"> </w:t>
      </w:r>
      <w:proofErr w:type="spellStart"/>
      <w:r w:rsidRPr="00983F8E">
        <w:rPr>
          <w:color w:val="000000"/>
        </w:rPr>
        <w:t>кәсіпкерлік</w:t>
      </w:r>
      <w:proofErr w:type="spellEnd"/>
      <w:r w:rsidRPr="00983F8E">
        <w:rPr>
          <w:color w:val="000000"/>
        </w:rPr>
        <w:t xml:space="preserve"> </w:t>
      </w:r>
      <w:proofErr w:type="spellStart"/>
      <w:r w:rsidRPr="00983F8E">
        <w:rPr>
          <w:color w:val="000000"/>
        </w:rPr>
        <w:t>субъектілерінің</w:t>
      </w:r>
      <w:proofErr w:type="spellEnd"/>
      <w:r w:rsidRPr="00983F8E">
        <w:rPr>
          <w:color w:val="000000"/>
        </w:rPr>
        <w:t xml:space="preserve"> </w:t>
      </w:r>
      <w:proofErr w:type="spellStart"/>
      <w:r w:rsidRPr="00983F8E">
        <w:rPr>
          <w:color w:val="000000"/>
        </w:rPr>
        <w:t>міндеттемелеріне</w:t>
      </w:r>
      <w:proofErr w:type="spellEnd"/>
      <w:r w:rsidRPr="00983F8E">
        <w:rPr>
          <w:color w:val="000000"/>
        </w:rPr>
        <w:t xml:space="preserve"> </w:t>
      </w:r>
      <w:proofErr w:type="spellStart"/>
      <w:r w:rsidRPr="00983F8E">
        <w:rPr>
          <w:color w:val="000000"/>
        </w:rPr>
        <w:t>кепілдік</w:t>
      </w:r>
      <w:proofErr w:type="spellEnd"/>
      <w:r w:rsidRPr="00983F8E">
        <w:rPr>
          <w:color w:val="000000"/>
        </w:rPr>
        <w:t xml:space="preserve"> беру </w:t>
      </w:r>
      <w:proofErr w:type="spellStart"/>
      <w:r w:rsidRPr="00983F8E">
        <w:rPr>
          <w:color w:val="000000"/>
        </w:rPr>
        <w:t>жүйесі</w:t>
      </w:r>
      <w:proofErr w:type="spellEnd"/>
      <w:r w:rsidRPr="00983F8E">
        <w:rPr>
          <w:color w:val="000000"/>
        </w:rPr>
        <w:t xml:space="preserve"> </w:t>
      </w:r>
      <w:proofErr w:type="spellStart"/>
      <w:r w:rsidRPr="00983F8E">
        <w:rPr>
          <w:color w:val="000000"/>
        </w:rPr>
        <w:t>шеңберінде</w:t>
      </w:r>
      <w:proofErr w:type="spellEnd"/>
      <w:r w:rsidRPr="00983F8E">
        <w:rPr>
          <w:color w:val="000000"/>
        </w:rPr>
        <w:t xml:space="preserve"> </w:t>
      </w:r>
      <w:proofErr w:type="spellStart"/>
      <w:r w:rsidRPr="00983F8E">
        <w:rPr>
          <w:color w:val="000000"/>
        </w:rPr>
        <w:t>Қазақстан</w:t>
      </w:r>
      <w:proofErr w:type="spellEnd"/>
      <w:r w:rsidRPr="00983F8E">
        <w:rPr>
          <w:color w:val="000000"/>
        </w:rPr>
        <w:t xml:space="preserve"> </w:t>
      </w:r>
      <w:proofErr w:type="spellStart"/>
      <w:r w:rsidRPr="00983F8E">
        <w:rPr>
          <w:color w:val="000000"/>
        </w:rPr>
        <w:t>Республикасының</w:t>
      </w:r>
      <w:proofErr w:type="spellEnd"/>
      <w:r w:rsidRPr="00983F8E">
        <w:rPr>
          <w:color w:val="000000"/>
        </w:rPr>
        <w:t xml:space="preserve"> </w:t>
      </w:r>
      <w:proofErr w:type="spellStart"/>
      <w:r w:rsidRPr="00983F8E">
        <w:rPr>
          <w:color w:val="000000"/>
        </w:rPr>
        <w:t>заңнамасында</w:t>
      </w:r>
      <w:proofErr w:type="spellEnd"/>
      <w:r w:rsidRPr="00983F8E">
        <w:rPr>
          <w:color w:val="000000"/>
        </w:rPr>
        <w:t xml:space="preserve">, Кредитор мен </w:t>
      </w:r>
      <w:proofErr w:type="spellStart"/>
      <w:r w:rsidRPr="00983F8E">
        <w:rPr>
          <w:color w:val="000000"/>
        </w:rPr>
        <w:t>Қаржы</w:t>
      </w:r>
      <w:proofErr w:type="spellEnd"/>
      <w:r w:rsidRPr="00983F8E">
        <w:rPr>
          <w:color w:val="000000"/>
        </w:rPr>
        <w:t xml:space="preserve"> </w:t>
      </w:r>
      <w:proofErr w:type="spellStart"/>
      <w:r w:rsidRPr="00983F8E">
        <w:rPr>
          <w:color w:val="000000"/>
        </w:rPr>
        <w:t>агенттігі</w:t>
      </w:r>
      <w:proofErr w:type="spellEnd"/>
      <w:r w:rsidRPr="00983F8E">
        <w:rPr>
          <w:color w:val="000000"/>
        </w:rPr>
        <w:t xml:space="preserve"> </w:t>
      </w:r>
      <w:proofErr w:type="spellStart"/>
      <w:r w:rsidRPr="00983F8E">
        <w:rPr>
          <w:color w:val="000000"/>
        </w:rPr>
        <w:t>арасында</w:t>
      </w:r>
      <w:proofErr w:type="spellEnd"/>
      <w:r w:rsidRPr="00983F8E">
        <w:rPr>
          <w:color w:val="000000"/>
        </w:rPr>
        <w:t xml:space="preserve"> </w:t>
      </w:r>
      <w:proofErr w:type="spellStart"/>
      <w:r w:rsidRPr="00983F8E">
        <w:rPr>
          <w:color w:val="000000"/>
        </w:rPr>
        <w:t>жасалатын</w:t>
      </w:r>
      <w:proofErr w:type="spellEnd"/>
      <w:r w:rsidRPr="00983F8E">
        <w:rPr>
          <w:color w:val="000000"/>
        </w:rPr>
        <w:t xml:space="preserve"> </w:t>
      </w:r>
      <w:proofErr w:type="spellStart"/>
      <w:r w:rsidRPr="00983F8E">
        <w:rPr>
          <w:color w:val="000000"/>
        </w:rPr>
        <w:t>Шартта</w:t>
      </w:r>
      <w:proofErr w:type="spellEnd"/>
      <w:r w:rsidRPr="00983F8E">
        <w:rPr>
          <w:color w:val="000000"/>
        </w:rPr>
        <w:t xml:space="preserve"> </w:t>
      </w:r>
      <w:proofErr w:type="spellStart"/>
      <w:r w:rsidRPr="00983F8E">
        <w:rPr>
          <w:color w:val="000000"/>
        </w:rPr>
        <w:t>және</w:t>
      </w:r>
      <w:proofErr w:type="spellEnd"/>
      <w:r w:rsidRPr="00983F8E">
        <w:rPr>
          <w:color w:val="000000"/>
        </w:rPr>
        <w:t xml:space="preserve"> </w:t>
      </w:r>
      <w:proofErr w:type="spellStart"/>
      <w:r w:rsidRPr="00983F8E">
        <w:rPr>
          <w:color w:val="000000"/>
        </w:rPr>
        <w:t>келісімдерде</w:t>
      </w:r>
      <w:proofErr w:type="spellEnd"/>
      <w:r w:rsidRPr="00983F8E">
        <w:rPr>
          <w:color w:val="000000"/>
        </w:rPr>
        <w:t xml:space="preserve"> </w:t>
      </w:r>
      <w:proofErr w:type="spellStart"/>
      <w:r w:rsidRPr="00983F8E">
        <w:rPr>
          <w:color w:val="000000"/>
        </w:rPr>
        <w:t>көзделген</w:t>
      </w:r>
      <w:proofErr w:type="spellEnd"/>
      <w:r w:rsidRPr="00983F8E">
        <w:rPr>
          <w:color w:val="000000"/>
        </w:rPr>
        <w:t xml:space="preserve"> </w:t>
      </w:r>
      <w:proofErr w:type="spellStart"/>
      <w:r w:rsidRPr="00983F8E">
        <w:rPr>
          <w:color w:val="000000"/>
        </w:rPr>
        <w:t>өзге</w:t>
      </w:r>
      <w:proofErr w:type="spellEnd"/>
      <w:r w:rsidRPr="00983F8E">
        <w:rPr>
          <w:color w:val="000000"/>
        </w:rPr>
        <w:t xml:space="preserve"> де </w:t>
      </w:r>
      <w:proofErr w:type="spellStart"/>
      <w:r w:rsidRPr="00983F8E">
        <w:rPr>
          <w:color w:val="000000"/>
        </w:rPr>
        <w:t>құқықтарды</w:t>
      </w:r>
      <w:proofErr w:type="spellEnd"/>
      <w:r w:rsidRPr="00983F8E">
        <w:rPr>
          <w:color w:val="000000"/>
        </w:rPr>
        <w:t xml:space="preserve"> </w:t>
      </w:r>
      <w:proofErr w:type="spellStart"/>
      <w:r w:rsidRPr="00983F8E">
        <w:rPr>
          <w:color w:val="000000"/>
        </w:rPr>
        <w:t>жүзеге</w:t>
      </w:r>
      <w:proofErr w:type="spellEnd"/>
      <w:r w:rsidRPr="00983F8E">
        <w:rPr>
          <w:color w:val="000000"/>
        </w:rPr>
        <w:t xml:space="preserve"> </w:t>
      </w:r>
      <w:proofErr w:type="spellStart"/>
      <w:r w:rsidRPr="00983F8E">
        <w:rPr>
          <w:color w:val="000000"/>
        </w:rPr>
        <w:t>асыруға</w:t>
      </w:r>
      <w:proofErr w:type="spellEnd"/>
      <w:r w:rsidRPr="00FD2348">
        <w:rPr>
          <w:color w:val="000000"/>
        </w:rPr>
        <w:t>.</w:t>
      </w:r>
    </w:p>
    <w:p w14:paraId="08B5CC7B" w14:textId="77777777" w:rsidR="00AA6A35" w:rsidRPr="00FD2348" w:rsidRDefault="00AA6A35" w:rsidP="00AA6A35">
      <w:pPr>
        <w:tabs>
          <w:tab w:val="left" w:pos="1134"/>
          <w:tab w:val="left" w:pos="3727"/>
        </w:tabs>
        <w:autoSpaceDE w:val="0"/>
        <w:autoSpaceDN w:val="0"/>
        <w:adjustRightInd w:val="0"/>
        <w:ind w:firstLine="720"/>
        <w:jc w:val="both"/>
      </w:pPr>
    </w:p>
    <w:p w14:paraId="417248B9" w14:textId="77777777" w:rsidR="00AA6A35" w:rsidRPr="00FD2348" w:rsidRDefault="00AA6A35" w:rsidP="00AA6A35">
      <w:pPr>
        <w:autoSpaceDE w:val="0"/>
        <w:autoSpaceDN w:val="0"/>
        <w:adjustRightInd w:val="0"/>
        <w:ind w:firstLine="720"/>
        <w:jc w:val="both"/>
        <w:rPr>
          <w:b/>
          <w:color w:val="000000"/>
        </w:rPr>
      </w:pPr>
      <w:r w:rsidRPr="001A3E77">
        <w:rPr>
          <w:b/>
          <w:color w:val="000000"/>
        </w:rPr>
        <w:t>2.</w:t>
      </w:r>
      <w:r>
        <w:rPr>
          <w:b/>
          <w:color w:val="000000"/>
        </w:rPr>
        <w:t>3</w:t>
      </w:r>
      <w:r w:rsidRPr="001A3E77">
        <w:rPr>
          <w:b/>
          <w:color w:val="000000"/>
        </w:rPr>
        <w:t xml:space="preserve">. </w:t>
      </w:r>
      <w:r>
        <w:rPr>
          <w:b/>
          <w:color w:val="000000"/>
        </w:rPr>
        <w:t>Кредитор</w:t>
      </w:r>
      <w:r w:rsidRPr="001A3E77">
        <w:rPr>
          <w:b/>
          <w:color w:val="000000"/>
        </w:rPr>
        <w:t xml:space="preserve"> </w:t>
      </w:r>
      <w:r>
        <w:rPr>
          <w:b/>
          <w:color w:val="000000"/>
          <w:lang w:val="kk-KZ"/>
        </w:rPr>
        <w:t>міндеттенеді</w:t>
      </w:r>
      <w:r w:rsidRPr="001A3E77">
        <w:rPr>
          <w:b/>
          <w:color w:val="000000"/>
        </w:rPr>
        <w:t>:</w:t>
      </w:r>
    </w:p>
    <w:p w14:paraId="585CCA55" w14:textId="77777777" w:rsidR="00AA6A35" w:rsidRPr="00BC5ECC" w:rsidRDefault="00AA6A35" w:rsidP="00AA6A35">
      <w:pPr>
        <w:autoSpaceDE w:val="0"/>
        <w:autoSpaceDN w:val="0"/>
        <w:adjustRightInd w:val="0"/>
        <w:ind w:firstLine="720"/>
        <w:jc w:val="both"/>
        <w:rPr>
          <w:color w:val="000000"/>
        </w:rPr>
      </w:pPr>
      <w:r w:rsidRPr="00BC5ECC">
        <w:rPr>
          <w:color w:val="000000"/>
        </w:rPr>
        <w:t xml:space="preserve">1) </w:t>
      </w:r>
      <w:proofErr w:type="spellStart"/>
      <w:r w:rsidRPr="004A26F6">
        <w:rPr>
          <w:color w:val="000000"/>
        </w:rPr>
        <w:t>егер</w:t>
      </w:r>
      <w:proofErr w:type="spellEnd"/>
      <w:r w:rsidRPr="004A26F6">
        <w:rPr>
          <w:color w:val="000000"/>
        </w:rPr>
        <w:t xml:space="preserve"> Кредитор </w:t>
      </w:r>
      <w:proofErr w:type="spellStart"/>
      <w:r w:rsidRPr="004A26F6">
        <w:rPr>
          <w:color w:val="000000"/>
        </w:rPr>
        <w:t>екінші</w:t>
      </w:r>
      <w:proofErr w:type="spellEnd"/>
      <w:r w:rsidRPr="004A26F6">
        <w:rPr>
          <w:color w:val="000000"/>
        </w:rPr>
        <w:t xml:space="preserve"> </w:t>
      </w:r>
      <w:proofErr w:type="spellStart"/>
      <w:r w:rsidRPr="004A26F6">
        <w:rPr>
          <w:color w:val="000000"/>
        </w:rPr>
        <w:t>деңгейдегі</w:t>
      </w:r>
      <w:proofErr w:type="spellEnd"/>
      <w:r w:rsidRPr="004A26F6">
        <w:rPr>
          <w:color w:val="000000"/>
        </w:rPr>
        <w:t xml:space="preserve"> банк </w:t>
      </w:r>
      <w:proofErr w:type="spellStart"/>
      <w:r w:rsidRPr="004A26F6">
        <w:rPr>
          <w:color w:val="000000"/>
        </w:rPr>
        <w:t>болған</w:t>
      </w:r>
      <w:proofErr w:type="spellEnd"/>
      <w:r w:rsidRPr="004A26F6">
        <w:rPr>
          <w:color w:val="000000"/>
        </w:rPr>
        <w:t xml:space="preserve"> </w:t>
      </w:r>
      <w:proofErr w:type="spellStart"/>
      <w:r w:rsidRPr="004A26F6">
        <w:rPr>
          <w:color w:val="000000"/>
        </w:rPr>
        <w:t>жағдайда</w:t>
      </w:r>
      <w:proofErr w:type="spellEnd"/>
      <w:r w:rsidRPr="004A26F6">
        <w:rPr>
          <w:color w:val="000000"/>
        </w:rPr>
        <w:t xml:space="preserve">, </w:t>
      </w:r>
      <w:proofErr w:type="spellStart"/>
      <w:r w:rsidRPr="004A26F6">
        <w:rPr>
          <w:color w:val="000000"/>
        </w:rPr>
        <w:t>Қазақстан</w:t>
      </w:r>
      <w:proofErr w:type="spellEnd"/>
      <w:r w:rsidRPr="004A26F6">
        <w:rPr>
          <w:color w:val="000000"/>
        </w:rPr>
        <w:t xml:space="preserve"> </w:t>
      </w:r>
      <w:proofErr w:type="spellStart"/>
      <w:r w:rsidRPr="004A26F6">
        <w:rPr>
          <w:color w:val="000000"/>
        </w:rPr>
        <w:t>Республикасының</w:t>
      </w:r>
      <w:proofErr w:type="spellEnd"/>
      <w:r w:rsidRPr="004A26F6">
        <w:rPr>
          <w:color w:val="000000"/>
        </w:rPr>
        <w:t xml:space="preserve"> </w:t>
      </w:r>
      <w:proofErr w:type="spellStart"/>
      <w:r w:rsidRPr="004A26F6">
        <w:rPr>
          <w:color w:val="000000"/>
        </w:rPr>
        <w:t>заңнамасына</w:t>
      </w:r>
      <w:proofErr w:type="spellEnd"/>
      <w:r w:rsidRPr="004A26F6">
        <w:rPr>
          <w:color w:val="000000"/>
        </w:rPr>
        <w:t xml:space="preserve"> </w:t>
      </w:r>
      <w:proofErr w:type="spellStart"/>
      <w:r w:rsidRPr="004A26F6">
        <w:rPr>
          <w:color w:val="000000"/>
        </w:rPr>
        <w:t>және</w:t>
      </w:r>
      <w:proofErr w:type="spellEnd"/>
      <w:r w:rsidRPr="004A26F6">
        <w:rPr>
          <w:color w:val="000000"/>
        </w:rPr>
        <w:t xml:space="preserve"> Кредитор мен </w:t>
      </w:r>
      <w:proofErr w:type="spellStart"/>
      <w:r w:rsidRPr="004A26F6">
        <w:rPr>
          <w:color w:val="000000"/>
        </w:rPr>
        <w:t>Қаржы</w:t>
      </w:r>
      <w:proofErr w:type="spellEnd"/>
      <w:r w:rsidRPr="004A26F6">
        <w:rPr>
          <w:color w:val="000000"/>
        </w:rPr>
        <w:t xml:space="preserve"> </w:t>
      </w:r>
      <w:proofErr w:type="spellStart"/>
      <w:r w:rsidRPr="004A26F6">
        <w:rPr>
          <w:color w:val="000000"/>
        </w:rPr>
        <w:t>агенттігі</w:t>
      </w:r>
      <w:proofErr w:type="spellEnd"/>
      <w:r w:rsidRPr="004A26F6">
        <w:rPr>
          <w:color w:val="000000"/>
        </w:rPr>
        <w:t xml:space="preserve"> </w:t>
      </w:r>
      <w:proofErr w:type="spellStart"/>
      <w:r w:rsidRPr="004A26F6">
        <w:rPr>
          <w:color w:val="000000"/>
        </w:rPr>
        <w:t>арасында</w:t>
      </w:r>
      <w:proofErr w:type="spellEnd"/>
      <w:r w:rsidRPr="004A26F6">
        <w:rPr>
          <w:color w:val="000000"/>
        </w:rPr>
        <w:t xml:space="preserve"> </w:t>
      </w:r>
      <w:proofErr w:type="spellStart"/>
      <w:r w:rsidRPr="004A26F6">
        <w:rPr>
          <w:color w:val="000000"/>
        </w:rPr>
        <w:t>жасалатын</w:t>
      </w:r>
      <w:proofErr w:type="spellEnd"/>
      <w:r w:rsidRPr="004A26F6">
        <w:rPr>
          <w:color w:val="000000"/>
        </w:rPr>
        <w:t xml:space="preserve"> </w:t>
      </w:r>
      <w:proofErr w:type="spellStart"/>
      <w:r w:rsidRPr="004A26F6">
        <w:rPr>
          <w:color w:val="000000"/>
        </w:rPr>
        <w:t>портфельдік</w:t>
      </w:r>
      <w:proofErr w:type="spellEnd"/>
      <w:r w:rsidRPr="004A26F6">
        <w:rPr>
          <w:color w:val="000000"/>
        </w:rPr>
        <w:t xml:space="preserve"> </w:t>
      </w:r>
      <w:proofErr w:type="spellStart"/>
      <w:r w:rsidRPr="004A26F6">
        <w:rPr>
          <w:color w:val="000000"/>
        </w:rPr>
        <w:t>кепілдік</w:t>
      </w:r>
      <w:proofErr w:type="spellEnd"/>
      <w:r w:rsidRPr="004A26F6">
        <w:rPr>
          <w:color w:val="000000"/>
        </w:rPr>
        <w:t xml:space="preserve"> беру </w:t>
      </w:r>
      <w:proofErr w:type="spellStart"/>
      <w:r w:rsidRPr="004A26F6">
        <w:rPr>
          <w:color w:val="000000"/>
        </w:rPr>
        <w:t>туралы</w:t>
      </w:r>
      <w:proofErr w:type="spellEnd"/>
      <w:r w:rsidRPr="004A26F6">
        <w:rPr>
          <w:color w:val="000000"/>
        </w:rPr>
        <w:t xml:space="preserve"> </w:t>
      </w:r>
      <w:proofErr w:type="spellStart"/>
      <w:r w:rsidRPr="004A26F6">
        <w:rPr>
          <w:color w:val="000000"/>
        </w:rPr>
        <w:t>келісімге</w:t>
      </w:r>
      <w:proofErr w:type="spellEnd"/>
      <w:r w:rsidRPr="004A26F6">
        <w:rPr>
          <w:color w:val="000000"/>
        </w:rPr>
        <w:t xml:space="preserve"> (</w:t>
      </w:r>
      <w:proofErr w:type="spellStart"/>
      <w:r w:rsidRPr="004A26F6">
        <w:rPr>
          <w:color w:val="000000"/>
        </w:rPr>
        <w:t>бұдан</w:t>
      </w:r>
      <w:proofErr w:type="spellEnd"/>
      <w:r w:rsidRPr="004A26F6">
        <w:rPr>
          <w:color w:val="000000"/>
        </w:rPr>
        <w:t xml:space="preserve"> </w:t>
      </w:r>
      <w:proofErr w:type="spellStart"/>
      <w:r w:rsidRPr="004A26F6">
        <w:rPr>
          <w:color w:val="000000"/>
        </w:rPr>
        <w:t>әрі</w:t>
      </w:r>
      <w:proofErr w:type="spellEnd"/>
      <w:r w:rsidRPr="004A26F6">
        <w:rPr>
          <w:color w:val="000000"/>
        </w:rPr>
        <w:t xml:space="preserve"> - </w:t>
      </w:r>
      <w:proofErr w:type="spellStart"/>
      <w:r w:rsidRPr="004A26F6">
        <w:rPr>
          <w:color w:val="000000"/>
        </w:rPr>
        <w:t>Келісім</w:t>
      </w:r>
      <w:proofErr w:type="spellEnd"/>
      <w:r w:rsidRPr="004A26F6">
        <w:rPr>
          <w:color w:val="000000"/>
        </w:rPr>
        <w:t xml:space="preserve">) </w:t>
      </w:r>
      <w:proofErr w:type="spellStart"/>
      <w:r w:rsidRPr="004A26F6">
        <w:rPr>
          <w:color w:val="000000"/>
        </w:rPr>
        <w:t>сәйкес</w:t>
      </w:r>
      <w:proofErr w:type="spellEnd"/>
      <w:r w:rsidRPr="004A26F6">
        <w:rPr>
          <w:color w:val="000000"/>
        </w:rPr>
        <w:t xml:space="preserve"> </w:t>
      </w:r>
      <w:proofErr w:type="spellStart"/>
      <w:r w:rsidRPr="004A26F6">
        <w:rPr>
          <w:color w:val="000000"/>
        </w:rPr>
        <w:t>Қаржы</w:t>
      </w:r>
      <w:proofErr w:type="spellEnd"/>
      <w:r w:rsidRPr="004A26F6">
        <w:rPr>
          <w:color w:val="000000"/>
        </w:rPr>
        <w:t xml:space="preserve"> </w:t>
      </w:r>
      <w:proofErr w:type="spellStart"/>
      <w:r w:rsidRPr="004A26F6">
        <w:rPr>
          <w:color w:val="000000"/>
        </w:rPr>
        <w:t>агенттігімен</w:t>
      </w:r>
      <w:proofErr w:type="spellEnd"/>
      <w:r w:rsidRPr="004A26F6">
        <w:rPr>
          <w:color w:val="000000"/>
        </w:rPr>
        <w:t xml:space="preserve"> </w:t>
      </w:r>
      <w:proofErr w:type="spellStart"/>
      <w:r w:rsidRPr="004A26F6">
        <w:rPr>
          <w:color w:val="000000"/>
        </w:rPr>
        <w:t>келісім</w:t>
      </w:r>
      <w:proofErr w:type="spellEnd"/>
      <w:r w:rsidRPr="004A26F6">
        <w:rPr>
          <w:color w:val="000000"/>
        </w:rPr>
        <w:t xml:space="preserve"> </w:t>
      </w:r>
      <w:proofErr w:type="spellStart"/>
      <w:r w:rsidRPr="004A26F6">
        <w:rPr>
          <w:color w:val="000000"/>
        </w:rPr>
        <w:t>бойынша</w:t>
      </w:r>
      <w:proofErr w:type="spellEnd"/>
      <w:r w:rsidRPr="004A26F6">
        <w:rPr>
          <w:color w:val="000000"/>
        </w:rPr>
        <w:t xml:space="preserve"> </w:t>
      </w:r>
      <w:proofErr w:type="spellStart"/>
      <w:r w:rsidRPr="004A26F6">
        <w:rPr>
          <w:color w:val="000000"/>
        </w:rPr>
        <w:t>міндетті</w:t>
      </w:r>
      <w:proofErr w:type="spellEnd"/>
      <w:r w:rsidRPr="004A26F6">
        <w:rPr>
          <w:color w:val="000000"/>
        </w:rPr>
        <w:t xml:space="preserve"> </w:t>
      </w:r>
      <w:proofErr w:type="spellStart"/>
      <w:r w:rsidRPr="004A26F6">
        <w:rPr>
          <w:color w:val="000000"/>
        </w:rPr>
        <w:t>жарналарды</w:t>
      </w:r>
      <w:proofErr w:type="spellEnd"/>
      <w:r w:rsidRPr="004A26F6">
        <w:rPr>
          <w:color w:val="000000"/>
        </w:rPr>
        <w:t xml:space="preserve"> </w:t>
      </w:r>
      <w:proofErr w:type="spellStart"/>
      <w:r w:rsidRPr="004A26F6">
        <w:rPr>
          <w:color w:val="000000"/>
        </w:rPr>
        <w:t>уақтылы</w:t>
      </w:r>
      <w:proofErr w:type="spellEnd"/>
      <w:r w:rsidRPr="004A26F6">
        <w:rPr>
          <w:color w:val="000000"/>
        </w:rPr>
        <w:t xml:space="preserve"> </w:t>
      </w:r>
      <w:proofErr w:type="spellStart"/>
      <w:r w:rsidRPr="004A26F6">
        <w:rPr>
          <w:color w:val="000000"/>
        </w:rPr>
        <w:t>және</w:t>
      </w:r>
      <w:proofErr w:type="spellEnd"/>
      <w:r w:rsidRPr="004A26F6">
        <w:rPr>
          <w:color w:val="000000"/>
        </w:rPr>
        <w:t xml:space="preserve"> </w:t>
      </w:r>
      <w:proofErr w:type="spellStart"/>
      <w:r w:rsidRPr="004A26F6">
        <w:rPr>
          <w:color w:val="000000"/>
        </w:rPr>
        <w:t>толық</w:t>
      </w:r>
      <w:proofErr w:type="spellEnd"/>
      <w:r w:rsidRPr="004A26F6">
        <w:rPr>
          <w:color w:val="000000"/>
        </w:rPr>
        <w:t xml:space="preserve"> </w:t>
      </w:r>
      <w:proofErr w:type="spellStart"/>
      <w:r w:rsidRPr="004A26F6">
        <w:rPr>
          <w:color w:val="000000"/>
        </w:rPr>
        <w:t>көлемде</w:t>
      </w:r>
      <w:proofErr w:type="spellEnd"/>
      <w:r w:rsidRPr="004A26F6">
        <w:rPr>
          <w:color w:val="000000"/>
        </w:rPr>
        <w:t xml:space="preserve"> </w:t>
      </w:r>
      <w:proofErr w:type="spellStart"/>
      <w:r w:rsidRPr="004A26F6">
        <w:rPr>
          <w:color w:val="000000"/>
        </w:rPr>
        <w:t>бір</w:t>
      </w:r>
      <w:proofErr w:type="spellEnd"/>
      <w:r w:rsidRPr="004A26F6">
        <w:rPr>
          <w:color w:val="000000"/>
        </w:rPr>
        <w:t xml:space="preserve"> </w:t>
      </w:r>
      <w:proofErr w:type="spellStart"/>
      <w:r w:rsidRPr="004A26F6">
        <w:rPr>
          <w:color w:val="000000"/>
        </w:rPr>
        <w:t>мезгілде</w:t>
      </w:r>
      <w:proofErr w:type="spellEnd"/>
      <w:r w:rsidRPr="004A26F6">
        <w:rPr>
          <w:color w:val="000000"/>
        </w:rPr>
        <w:t xml:space="preserve"> не </w:t>
      </w:r>
      <w:proofErr w:type="spellStart"/>
      <w:r w:rsidRPr="004A26F6">
        <w:rPr>
          <w:color w:val="000000"/>
        </w:rPr>
        <w:t>бірнеше</w:t>
      </w:r>
      <w:proofErr w:type="spellEnd"/>
      <w:r w:rsidRPr="004A26F6">
        <w:rPr>
          <w:color w:val="000000"/>
        </w:rPr>
        <w:t xml:space="preserve"> </w:t>
      </w:r>
      <w:proofErr w:type="spellStart"/>
      <w:r w:rsidRPr="004A26F6">
        <w:rPr>
          <w:color w:val="000000"/>
        </w:rPr>
        <w:t>төлемдермен</w:t>
      </w:r>
      <w:proofErr w:type="spellEnd"/>
      <w:r w:rsidRPr="004A26F6">
        <w:rPr>
          <w:color w:val="000000"/>
        </w:rPr>
        <w:t xml:space="preserve"> </w:t>
      </w:r>
      <w:proofErr w:type="spellStart"/>
      <w:r w:rsidRPr="004A26F6">
        <w:rPr>
          <w:color w:val="000000"/>
        </w:rPr>
        <w:t>төлеуге</w:t>
      </w:r>
      <w:proofErr w:type="spellEnd"/>
      <w:r w:rsidRPr="00BC5ECC">
        <w:rPr>
          <w:color w:val="000000"/>
        </w:rPr>
        <w:t>;</w:t>
      </w:r>
    </w:p>
    <w:p w14:paraId="7ACAF2A5" w14:textId="77777777" w:rsidR="00AA6A35" w:rsidRPr="00BC5ECC" w:rsidRDefault="00AA6A35" w:rsidP="00AA6A35">
      <w:pPr>
        <w:autoSpaceDE w:val="0"/>
        <w:autoSpaceDN w:val="0"/>
        <w:adjustRightInd w:val="0"/>
        <w:ind w:firstLine="720"/>
        <w:jc w:val="both"/>
        <w:rPr>
          <w:color w:val="000000"/>
        </w:rPr>
      </w:pPr>
      <w:r>
        <w:rPr>
          <w:color w:val="000000"/>
        </w:rPr>
        <w:t>2</w:t>
      </w:r>
      <w:r w:rsidRPr="001D4DBF">
        <w:rPr>
          <w:color w:val="000000"/>
        </w:rPr>
        <w:t xml:space="preserve">) </w:t>
      </w:r>
      <w:proofErr w:type="spellStart"/>
      <w:r w:rsidRPr="004A26F6">
        <w:rPr>
          <w:color w:val="000000"/>
        </w:rPr>
        <w:t>Қаржы</w:t>
      </w:r>
      <w:proofErr w:type="spellEnd"/>
      <w:r w:rsidRPr="004A26F6">
        <w:rPr>
          <w:color w:val="000000"/>
        </w:rPr>
        <w:t xml:space="preserve"> </w:t>
      </w:r>
      <w:proofErr w:type="spellStart"/>
      <w:r w:rsidRPr="004A26F6">
        <w:rPr>
          <w:color w:val="000000"/>
        </w:rPr>
        <w:t>агенттігінің</w:t>
      </w:r>
      <w:proofErr w:type="spellEnd"/>
      <w:r w:rsidRPr="004A26F6">
        <w:rPr>
          <w:color w:val="000000"/>
        </w:rPr>
        <w:t xml:space="preserve"> </w:t>
      </w:r>
      <w:proofErr w:type="spellStart"/>
      <w:r w:rsidRPr="004A26F6">
        <w:rPr>
          <w:color w:val="000000"/>
        </w:rPr>
        <w:t>сұратуы</w:t>
      </w:r>
      <w:proofErr w:type="spellEnd"/>
      <w:r w:rsidRPr="004A26F6">
        <w:rPr>
          <w:color w:val="000000"/>
        </w:rPr>
        <w:t xml:space="preserve"> </w:t>
      </w:r>
      <w:proofErr w:type="spellStart"/>
      <w:r w:rsidRPr="004A26F6">
        <w:rPr>
          <w:color w:val="000000"/>
        </w:rPr>
        <w:t>бойынша</w:t>
      </w:r>
      <w:proofErr w:type="spellEnd"/>
      <w:r w:rsidRPr="004A26F6">
        <w:rPr>
          <w:color w:val="000000"/>
        </w:rPr>
        <w:t xml:space="preserve"> </w:t>
      </w:r>
      <w:proofErr w:type="spellStart"/>
      <w:r w:rsidRPr="004A26F6">
        <w:rPr>
          <w:color w:val="000000"/>
        </w:rPr>
        <w:t>жеке</w:t>
      </w:r>
      <w:proofErr w:type="spellEnd"/>
      <w:r w:rsidRPr="004A26F6">
        <w:rPr>
          <w:color w:val="000000"/>
        </w:rPr>
        <w:t xml:space="preserve"> </w:t>
      </w:r>
      <w:proofErr w:type="spellStart"/>
      <w:r w:rsidRPr="004A26F6">
        <w:rPr>
          <w:color w:val="000000"/>
        </w:rPr>
        <w:t>кәсіпкерлік</w:t>
      </w:r>
      <w:proofErr w:type="spellEnd"/>
      <w:r w:rsidRPr="004A26F6">
        <w:rPr>
          <w:color w:val="000000"/>
        </w:rPr>
        <w:t xml:space="preserve"> </w:t>
      </w:r>
      <w:proofErr w:type="spellStart"/>
      <w:r w:rsidRPr="004A26F6">
        <w:rPr>
          <w:color w:val="000000"/>
        </w:rPr>
        <w:t>субъектілерінің</w:t>
      </w:r>
      <w:proofErr w:type="spellEnd"/>
      <w:r w:rsidRPr="004A26F6">
        <w:rPr>
          <w:color w:val="000000"/>
        </w:rPr>
        <w:t xml:space="preserve"> </w:t>
      </w:r>
      <w:proofErr w:type="spellStart"/>
      <w:r w:rsidRPr="004A26F6">
        <w:rPr>
          <w:color w:val="000000"/>
        </w:rPr>
        <w:t>міндеттемелеріне</w:t>
      </w:r>
      <w:proofErr w:type="spellEnd"/>
      <w:r w:rsidRPr="004A26F6">
        <w:rPr>
          <w:color w:val="000000"/>
        </w:rPr>
        <w:t xml:space="preserve"> </w:t>
      </w:r>
      <w:proofErr w:type="spellStart"/>
      <w:r w:rsidRPr="004A26F6">
        <w:rPr>
          <w:color w:val="000000"/>
        </w:rPr>
        <w:t>кепілдік</w:t>
      </w:r>
      <w:proofErr w:type="spellEnd"/>
      <w:r w:rsidRPr="004A26F6">
        <w:rPr>
          <w:color w:val="000000"/>
        </w:rPr>
        <w:t xml:space="preserve"> беру </w:t>
      </w:r>
      <w:proofErr w:type="spellStart"/>
      <w:r w:rsidRPr="004A26F6">
        <w:rPr>
          <w:color w:val="000000"/>
        </w:rPr>
        <w:t>жүйесі</w:t>
      </w:r>
      <w:proofErr w:type="spellEnd"/>
      <w:r w:rsidRPr="004A26F6">
        <w:rPr>
          <w:color w:val="000000"/>
        </w:rPr>
        <w:t xml:space="preserve"> </w:t>
      </w:r>
      <w:proofErr w:type="spellStart"/>
      <w:r w:rsidRPr="004A26F6">
        <w:rPr>
          <w:color w:val="000000"/>
        </w:rPr>
        <w:t>шеңберінде</w:t>
      </w:r>
      <w:proofErr w:type="spellEnd"/>
      <w:r w:rsidRPr="004A26F6">
        <w:rPr>
          <w:color w:val="000000"/>
        </w:rPr>
        <w:t xml:space="preserve"> </w:t>
      </w:r>
      <w:proofErr w:type="spellStart"/>
      <w:r w:rsidRPr="004A26F6">
        <w:rPr>
          <w:color w:val="000000"/>
        </w:rPr>
        <w:t>Қаржы</w:t>
      </w:r>
      <w:proofErr w:type="spellEnd"/>
      <w:r w:rsidRPr="004A26F6">
        <w:rPr>
          <w:color w:val="000000"/>
        </w:rPr>
        <w:t xml:space="preserve"> </w:t>
      </w:r>
      <w:proofErr w:type="spellStart"/>
      <w:r w:rsidRPr="004A26F6">
        <w:rPr>
          <w:color w:val="000000"/>
        </w:rPr>
        <w:t>агенттігінің</w:t>
      </w:r>
      <w:proofErr w:type="spellEnd"/>
      <w:r w:rsidRPr="004A26F6">
        <w:rPr>
          <w:color w:val="000000"/>
        </w:rPr>
        <w:t xml:space="preserve"> </w:t>
      </w:r>
      <w:proofErr w:type="spellStart"/>
      <w:r w:rsidRPr="004A26F6">
        <w:rPr>
          <w:color w:val="000000"/>
        </w:rPr>
        <w:t>кепілдігімен</w:t>
      </w:r>
      <w:proofErr w:type="spellEnd"/>
      <w:r w:rsidRPr="004A26F6">
        <w:rPr>
          <w:color w:val="000000"/>
        </w:rPr>
        <w:t xml:space="preserve"> </w:t>
      </w:r>
      <w:proofErr w:type="spellStart"/>
      <w:r w:rsidRPr="004A26F6">
        <w:rPr>
          <w:color w:val="000000"/>
        </w:rPr>
        <w:t>берілген</w:t>
      </w:r>
      <w:proofErr w:type="spellEnd"/>
      <w:r w:rsidRPr="004A26F6">
        <w:rPr>
          <w:color w:val="000000"/>
        </w:rPr>
        <w:t xml:space="preserve"> </w:t>
      </w:r>
      <w:proofErr w:type="spellStart"/>
      <w:r w:rsidRPr="004A26F6">
        <w:rPr>
          <w:color w:val="000000"/>
        </w:rPr>
        <w:t>жеке</w:t>
      </w:r>
      <w:proofErr w:type="spellEnd"/>
      <w:r w:rsidRPr="004A26F6">
        <w:rPr>
          <w:color w:val="000000"/>
        </w:rPr>
        <w:t xml:space="preserve"> </w:t>
      </w:r>
      <w:proofErr w:type="spellStart"/>
      <w:r w:rsidRPr="004A26F6">
        <w:rPr>
          <w:color w:val="000000"/>
        </w:rPr>
        <w:t>кәсіпкерлік</w:t>
      </w:r>
      <w:proofErr w:type="spellEnd"/>
      <w:r w:rsidRPr="004A26F6">
        <w:rPr>
          <w:color w:val="000000"/>
        </w:rPr>
        <w:t xml:space="preserve"> </w:t>
      </w:r>
      <w:proofErr w:type="spellStart"/>
      <w:r w:rsidRPr="004A26F6">
        <w:rPr>
          <w:color w:val="000000"/>
        </w:rPr>
        <w:t>субъектілерін</w:t>
      </w:r>
      <w:proofErr w:type="spellEnd"/>
      <w:r w:rsidRPr="004A26F6">
        <w:rPr>
          <w:color w:val="000000"/>
        </w:rPr>
        <w:t xml:space="preserve"> </w:t>
      </w:r>
      <w:proofErr w:type="spellStart"/>
      <w:r w:rsidRPr="004A26F6">
        <w:rPr>
          <w:color w:val="000000"/>
        </w:rPr>
        <w:t>қаржыландыру</w:t>
      </w:r>
      <w:proofErr w:type="spellEnd"/>
      <w:r w:rsidRPr="004A26F6">
        <w:rPr>
          <w:color w:val="000000"/>
        </w:rPr>
        <w:t xml:space="preserve"> </w:t>
      </w:r>
      <w:proofErr w:type="spellStart"/>
      <w:r w:rsidRPr="004A26F6">
        <w:rPr>
          <w:color w:val="000000"/>
        </w:rPr>
        <w:t>жөніндегі</w:t>
      </w:r>
      <w:proofErr w:type="spellEnd"/>
      <w:r w:rsidRPr="004A26F6">
        <w:rPr>
          <w:color w:val="000000"/>
        </w:rPr>
        <w:t xml:space="preserve"> </w:t>
      </w:r>
      <w:proofErr w:type="spellStart"/>
      <w:r w:rsidRPr="004A26F6">
        <w:rPr>
          <w:color w:val="000000"/>
        </w:rPr>
        <w:t>ақпаратты</w:t>
      </w:r>
      <w:proofErr w:type="spellEnd"/>
      <w:r w:rsidRPr="004A26F6">
        <w:rPr>
          <w:color w:val="000000"/>
        </w:rPr>
        <w:t xml:space="preserve"> </w:t>
      </w:r>
      <w:proofErr w:type="spellStart"/>
      <w:r w:rsidRPr="004A26F6">
        <w:rPr>
          <w:color w:val="000000"/>
        </w:rPr>
        <w:t>уақтылы</w:t>
      </w:r>
      <w:proofErr w:type="spellEnd"/>
      <w:r w:rsidRPr="004A26F6">
        <w:rPr>
          <w:color w:val="000000"/>
        </w:rPr>
        <w:t xml:space="preserve"> </w:t>
      </w:r>
      <w:proofErr w:type="spellStart"/>
      <w:r w:rsidRPr="004A26F6">
        <w:rPr>
          <w:color w:val="000000"/>
        </w:rPr>
        <w:t>және</w:t>
      </w:r>
      <w:proofErr w:type="spellEnd"/>
      <w:r w:rsidRPr="004A26F6">
        <w:rPr>
          <w:color w:val="000000"/>
        </w:rPr>
        <w:t xml:space="preserve"> </w:t>
      </w:r>
      <w:proofErr w:type="spellStart"/>
      <w:r w:rsidRPr="004A26F6">
        <w:rPr>
          <w:color w:val="000000"/>
        </w:rPr>
        <w:t>сапалы</w:t>
      </w:r>
      <w:proofErr w:type="spellEnd"/>
      <w:r w:rsidRPr="004A26F6">
        <w:rPr>
          <w:color w:val="000000"/>
        </w:rPr>
        <w:t xml:space="preserve"> </w:t>
      </w:r>
      <w:proofErr w:type="spellStart"/>
      <w:r w:rsidRPr="004A26F6">
        <w:rPr>
          <w:color w:val="000000"/>
        </w:rPr>
        <w:t>ұсынуға</w:t>
      </w:r>
      <w:proofErr w:type="spellEnd"/>
      <w:r w:rsidRPr="001D4DBF">
        <w:rPr>
          <w:color w:val="000000"/>
        </w:rPr>
        <w:t>;</w:t>
      </w:r>
    </w:p>
    <w:p w14:paraId="56CBA6FD" w14:textId="77777777" w:rsidR="00AA6A35" w:rsidRPr="00BC5ECC" w:rsidRDefault="00AA6A35" w:rsidP="00AA6A35">
      <w:pPr>
        <w:autoSpaceDE w:val="0"/>
        <w:autoSpaceDN w:val="0"/>
        <w:adjustRightInd w:val="0"/>
        <w:ind w:firstLine="720"/>
        <w:jc w:val="both"/>
        <w:rPr>
          <w:color w:val="000000"/>
        </w:rPr>
      </w:pPr>
      <w:r>
        <w:rPr>
          <w:color w:val="000000"/>
        </w:rPr>
        <w:t>3</w:t>
      </w:r>
      <w:r w:rsidRPr="00FD2348">
        <w:rPr>
          <w:color w:val="000000"/>
        </w:rPr>
        <w:t xml:space="preserve">) </w:t>
      </w:r>
      <w:r w:rsidRPr="004A26F6">
        <w:rPr>
          <w:color w:val="000000"/>
        </w:rPr>
        <w:t xml:space="preserve">осы </w:t>
      </w:r>
      <w:proofErr w:type="spellStart"/>
      <w:r w:rsidRPr="004A26F6">
        <w:rPr>
          <w:color w:val="000000"/>
        </w:rPr>
        <w:t>Шарттың</w:t>
      </w:r>
      <w:proofErr w:type="spellEnd"/>
      <w:r w:rsidRPr="004A26F6">
        <w:rPr>
          <w:color w:val="000000"/>
        </w:rPr>
        <w:t xml:space="preserve"> </w:t>
      </w:r>
      <w:proofErr w:type="spellStart"/>
      <w:r w:rsidRPr="004A26F6">
        <w:rPr>
          <w:color w:val="000000"/>
        </w:rPr>
        <w:t>және</w:t>
      </w:r>
      <w:proofErr w:type="spellEnd"/>
      <w:r w:rsidRPr="004A26F6">
        <w:rPr>
          <w:color w:val="000000"/>
        </w:rPr>
        <w:t xml:space="preserve"> </w:t>
      </w:r>
      <w:proofErr w:type="spellStart"/>
      <w:r w:rsidRPr="004A26F6">
        <w:rPr>
          <w:color w:val="000000"/>
        </w:rPr>
        <w:t>Келісімнің</w:t>
      </w:r>
      <w:proofErr w:type="spellEnd"/>
      <w:r w:rsidRPr="004A26F6">
        <w:rPr>
          <w:color w:val="000000"/>
        </w:rPr>
        <w:t xml:space="preserve"> </w:t>
      </w:r>
      <w:proofErr w:type="spellStart"/>
      <w:r w:rsidRPr="004A26F6">
        <w:rPr>
          <w:color w:val="000000"/>
        </w:rPr>
        <w:t>шеңберінде</w:t>
      </w:r>
      <w:proofErr w:type="spellEnd"/>
      <w:r w:rsidRPr="004A26F6">
        <w:rPr>
          <w:color w:val="000000"/>
        </w:rPr>
        <w:t xml:space="preserve"> </w:t>
      </w:r>
      <w:proofErr w:type="spellStart"/>
      <w:r w:rsidRPr="004A26F6">
        <w:rPr>
          <w:color w:val="000000"/>
        </w:rPr>
        <w:t>міндеттемелерді</w:t>
      </w:r>
      <w:proofErr w:type="spellEnd"/>
      <w:r w:rsidRPr="004A26F6">
        <w:rPr>
          <w:color w:val="000000"/>
        </w:rPr>
        <w:t xml:space="preserve"> </w:t>
      </w:r>
      <w:proofErr w:type="spellStart"/>
      <w:r w:rsidRPr="004A26F6">
        <w:rPr>
          <w:color w:val="000000"/>
        </w:rPr>
        <w:t>тиісінше</w:t>
      </w:r>
      <w:proofErr w:type="spellEnd"/>
      <w:r w:rsidRPr="004A26F6">
        <w:rPr>
          <w:color w:val="000000"/>
        </w:rPr>
        <w:t xml:space="preserve"> </w:t>
      </w:r>
      <w:proofErr w:type="spellStart"/>
      <w:r w:rsidRPr="004A26F6">
        <w:rPr>
          <w:color w:val="000000"/>
        </w:rPr>
        <w:t>орындауға</w:t>
      </w:r>
      <w:proofErr w:type="spellEnd"/>
      <w:r>
        <w:rPr>
          <w:color w:val="000000"/>
        </w:rPr>
        <w:t>.</w:t>
      </w:r>
    </w:p>
    <w:p w14:paraId="5DD22C46" w14:textId="77777777" w:rsidR="00AA6A35" w:rsidRDefault="00AA6A35" w:rsidP="00AA6A35">
      <w:pPr>
        <w:pStyle w:val="pc"/>
        <w:rPr>
          <w:rStyle w:val="s1"/>
        </w:rPr>
      </w:pPr>
    </w:p>
    <w:p w14:paraId="62F956A4" w14:textId="77777777" w:rsidR="00AA6A35" w:rsidRPr="00FD2348" w:rsidRDefault="00AA6A35" w:rsidP="00AA6A35">
      <w:pPr>
        <w:autoSpaceDE w:val="0"/>
        <w:autoSpaceDN w:val="0"/>
        <w:adjustRightInd w:val="0"/>
        <w:ind w:firstLine="708"/>
        <w:jc w:val="both"/>
        <w:rPr>
          <w:color w:val="000000"/>
        </w:rPr>
      </w:pPr>
      <w:r w:rsidRPr="00FD2348">
        <w:rPr>
          <w:b/>
          <w:color w:val="000000"/>
        </w:rPr>
        <w:t xml:space="preserve">2.4. </w:t>
      </w:r>
      <w:proofErr w:type="spellStart"/>
      <w:r w:rsidRPr="004A26F6">
        <w:rPr>
          <w:b/>
          <w:color w:val="000000"/>
        </w:rPr>
        <w:t>Қаржы</w:t>
      </w:r>
      <w:proofErr w:type="spellEnd"/>
      <w:r w:rsidRPr="004A26F6">
        <w:rPr>
          <w:b/>
          <w:color w:val="000000"/>
        </w:rPr>
        <w:t xml:space="preserve"> </w:t>
      </w:r>
      <w:proofErr w:type="spellStart"/>
      <w:r w:rsidRPr="004A26F6">
        <w:rPr>
          <w:b/>
          <w:color w:val="000000"/>
        </w:rPr>
        <w:t>агенттігі</w:t>
      </w:r>
      <w:proofErr w:type="spellEnd"/>
      <w:r>
        <w:rPr>
          <w:b/>
          <w:color w:val="000000"/>
          <w:lang w:val="kk-KZ"/>
        </w:rPr>
        <w:t xml:space="preserve"> құқылы</w:t>
      </w:r>
      <w:r w:rsidRPr="00FD2348">
        <w:rPr>
          <w:b/>
          <w:color w:val="000000"/>
        </w:rPr>
        <w:t>:</w:t>
      </w:r>
    </w:p>
    <w:p w14:paraId="127DA9EC" w14:textId="77777777" w:rsidR="00AA6A35" w:rsidRPr="00FD2348" w:rsidRDefault="00AA6A35" w:rsidP="00AA6A35">
      <w:pPr>
        <w:autoSpaceDE w:val="0"/>
        <w:autoSpaceDN w:val="0"/>
        <w:adjustRightInd w:val="0"/>
        <w:ind w:firstLine="708"/>
        <w:jc w:val="both"/>
        <w:rPr>
          <w:color w:val="000000"/>
        </w:rPr>
      </w:pPr>
      <w:r>
        <w:rPr>
          <w:color w:val="000000"/>
        </w:rPr>
        <w:lastRenderedPageBreak/>
        <w:t>1</w:t>
      </w:r>
      <w:r w:rsidRPr="00FD2348">
        <w:rPr>
          <w:color w:val="000000"/>
        </w:rPr>
        <w:t xml:space="preserve">) </w:t>
      </w:r>
      <w:proofErr w:type="spellStart"/>
      <w:r w:rsidRPr="00952205">
        <w:rPr>
          <w:color w:val="000000"/>
        </w:rPr>
        <w:t>Шарттың</w:t>
      </w:r>
      <w:proofErr w:type="spellEnd"/>
      <w:r w:rsidRPr="00952205">
        <w:rPr>
          <w:color w:val="000000"/>
        </w:rPr>
        <w:t xml:space="preserve"> </w:t>
      </w:r>
      <w:proofErr w:type="spellStart"/>
      <w:r w:rsidRPr="00952205">
        <w:rPr>
          <w:color w:val="000000"/>
        </w:rPr>
        <w:t>және</w:t>
      </w:r>
      <w:proofErr w:type="spellEnd"/>
      <w:r w:rsidRPr="00952205">
        <w:rPr>
          <w:color w:val="000000"/>
        </w:rPr>
        <w:t xml:space="preserve"> </w:t>
      </w:r>
      <w:proofErr w:type="spellStart"/>
      <w:r w:rsidRPr="00952205">
        <w:rPr>
          <w:color w:val="000000"/>
        </w:rPr>
        <w:t>Келісімнің</w:t>
      </w:r>
      <w:proofErr w:type="spellEnd"/>
      <w:r w:rsidRPr="00952205">
        <w:rPr>
          <w:color w:val="000000"/>
        </w:rPr>
        <w:t xml:space="preserve"> </w:t>
      </w:r>
      <w:proofErr w:type="spellStart"/>
      <w:r w:rsidRPr="00952205">
        <w:rPr>
          <w:color w:val="000000"/>
        </w:rPr>
        <w:t>талаптарын</w:t>
      </w:r>
      <w:proofErr w:type="spellEnd"/>
      <w:r w:rsidRPr="00952205">
        <w:rPr>
          <w:color w:val="000000"/>
        </w:rPr>
        <w:t xml:space="preserve"> </w:t>
      </w:r>
      <w:proofErr w:type="spellStart"/>
      <w:r w:rsidRPr="00952205">
        <w:rPr>
          <w:color w:val="000000"/>
        </w:rPr>
        <w:t>Кредиторлардың</w:t>
      </w:r>
      <w:proofErr w:type="spellEnd"/>
      <w:r w:rsidRPr="00952205">
        <w:rPr>
          <w:color w:val="000000"/>
        </w:rPr>
        <w:t xml:space="preserve"> </w:t>
      </w:r>
      <w:proofErr w:type="spellStart"/>
      <w:r w:rsidRPr="00952205">
        <w:rPr>
          <w:color w:val="000000"/>
        </w:rPr>
        <w:t>тиісінше</w:t>
      </w:r>
      <w:proofErr w:type="spellEnd"/>
      <w:r w:rsidRPr="00952205">
        <w:rPr>
          <w:color w:val="000000"/>
        </w:rPr>
        <w:t xml:space="preserve"> </w:t>
      </w:r>
      <w:proofErr w:type="spellStart"/>
      <w:r w:rsidRPr="00952205">
        <w:rPr>
          <w:color w:val="000000"/>
        </w:rPr>
        <w:t>орындауын</w:t>
      </w:r>
      <w:proofErr w:type="spellEnd"/>
      <w:r w:rsidRPr="00952205">
        <w:rPr>
          <w:color w:val="000000"/>
        </w:rPr>
        <w:t xml:space="preserve"> </w:t>
      </w:r>
      <w:proofErr w:type="spellStart"/>
      <w:r w:rsidRPr="00952205">
        <w:rPr>
          <w:color w:val="000000"/>
        </w:rPr>
        <w:t>талап</w:t>
      </w:r>
      <w:proofErr w:type="spellEnd"/>
      <w:r w:rsidRPr="00952205">
        <w:rPr>
          <w:color w:val="000000"/>
        </w:rPr>
        <w:t xml:space="preserve"> </w:t>
      </w:r>
      <w:proofErr w:type="spellStart"/>
      <w:r w:rsidRPr="00952205">
        <w:rPr>
          <w:color w:val="000000"/>
        </w:rPr>
        <w:t>ету</w:t>
      </w:r>
      <w:proofErr w:type="spellEnd"/>
      <w:r>
        <w:rPr>
          <w:color w:val="000000"/>
          <w:lang w:val="kk-KZ"/>
        </w:rPr>
        <w:t>ге</w:t>
      </w:r>
      <w:r w:rsidRPr="00FD2348">
        <w:rPr>
          <w:color w:val="000000"/>
        </w:rPr>
        <w:t>;</w:t>
      </w:r>
    </w:p>
    <w:p w14:paraId="79EC7C20" w14:textId="3A0E2277" w:rsidR="00AA6A35" w:rsidRPr="00FD2348" w:rsidRDefault="00AA6A35" w:rsidP="00AA6A35">
      <w:pPr>
        <w:autoSpaceDE w:val="0"/>
        <w:autoSpaceDN w:val="0"/>
        <w:adjustRightInd w:val="0"/>
        <w:ind w:firstLine="708"/>
        <w:jc w:val="both"/>
        <w:rPr>
          <w:color w:val="000000"/>
        </w:rPr>
      </w:pPr>
      <w:r w:rsidRPr="00880F3C">
        <w:rPr>
          <w:color w:val="000000"/>
        </w:rPr>
        <w:t>2</w:t>
      </w:r>
      <w:r w:rsidRPr="00FD2348">
        <w:rPr>
          <w:color w:val="000000"/>
        </w:rPr>
        <w:t xml:space="preserve">) </w:t>
      </w:r>
      <w:proofErr w:type="spellStart"/>
      <w:r w:rsidRPr="00952205">
        <w:rPr>
          <w:color w:val="000000"/>
        </w:rPr>
        <w:t>егер</w:t>
      </w:r>
      <w:proofErr w:type="spellEnd"/>
      <w:r w:rsidRPr="00952205">
        <w:rPr>
          <w:color w:val="000000"/>
        </w:rPr>
        <w:t xml:space="preserve"> </w:t>
      </w:r>
      <w:r w:rsidR="00D144E0" w:rsidRPr="00D144E0">
        <w:rPr>
          <w:color w:val="000000"/>
        </w:rPr>
        <w:t xml:space="preserve">Кредитор </w:t>
      </w:r>
      <w:proofErr w:type="spellStart"/>
      <w:r w:rsidR="00D144E0" w:rsidRPr="00D144E0">
        <w:rPr>
          <w:color w:val="000000"/>
        </w:rPr>
        <w:t>екінші</w:t>
      </w:r>
      <w:proofErr w:type="spellEnd"/>
      <w:r w:rsidR="00D144E0" w:rsidRPr="00D144E0">
        <w:rPr>
          <w:color w:val="000000"/>
        </w:rPr>
        <w:t xml:space="preserve"> </w:t>
      </w:r>
      <w:proofErr w:type="spellStart"/>
      <w:r w:rsidR="00D144E0" w:rsidRPr="00D144E0">
        <w:rPr>
          <w:color w:val="000000"/>
        </w:rPr>
        <w:t>деңгейдегі</w:t>
      </w:r>
      <w:proofErr w:type="spellEnd"/>
      <w:r w:rsidR="00D144E0" w:rsidRPr="00D144E0">
        <w:rPr>
          <w:color w:val="000000"/>
        </w:rPr>
        <w:t xml:space="preserve"> банк </w:t>
      </w:r>
      <w:proofErr w:type="spellStart"/>
      <w:r w:rsidR="00D144E0" w:rsidRPr="00D144E0">
        <w:rPr>
          <w:color w:val="000000"/>
        </w:rPr>
        <w:t>болған</w:t>
      </w:r>
      <w:proofErr w:type="spellEnd"/>
      <w:r w:rsidR="00D144E0" w:rsidRPr="00D144E0">
        <w:rPr>
          <w:color w:val="000000"/>
        </w:rPr>
        <w:t xml:space="preserve"> </w:t>
      </w:r>
      <w:proofErr w:type="spellStart"/>
      <w:r w:rsidR="00D144E0" w:rsidRPr="00D144E0">
        <w:rPr>
          <w:color w:val="000000"/>
        </w:rPr>
        <w:t>жағдайда</w:t>
      </w:r>
      <w:proofErr w:type="spellEnd"/>
      <w:r w:rsidR="00D144E0" w:rsidRPr="00D144E0">
        <w:rPr>
          <w:color w:val="000000"/>
        </w:rPr>
        <w:t xml:space="preserve">, Кредитор </w:t>
      </w:r>
      <w:proofErr w:type="spellStart"/>
      <w:r w:rsidR="00D144E0" w:rsidRPr="00D144E0">
        <w:rPr>
          <w:color w:val="000000"/>
        </w:rPr>
        <w:t>төлеген</w:t>
      </w:r>
      <w:proofErr w:type="spellEnd"/>
      <w:r w:rsidR="00D144E0" w:rsidRPr="00D144E0">
        <w:rPr>
          <w:color w:val="000000"/>
        </w:rPr>
        <w:t xml:space="preserve"> </w:t>
      </w:r>
      <w:proofErr w:type="spellStart"/>
      <w:r w:rsidR="00D144E0" w:rsidRPr="00D144E0">
        <w:rPr>
          <w:color w:val="000000"/>
        </w:rPr>
        <w:t>міндетті</w:t>
      </w:r>
      <w:proofErr w:type="spellEnd"/>
      <w:r w:rsidR="00D144E0" w:rsidRPr="00D144E0">
        <w:rPr>
          <w:color w:val="000000"/>
        </w:rPr>
        <w:t xml:space="preserve"> </w:t>
      </w:r>
      <w:proofErr w:type="spellStart"/>
      <w:r w:rsidR="00D144E0" w:rsidRPr="00D144E0">
        <w:rPr>
          <w:color w:val="000000"/>
        </w:rPr>
        <w:t>жарналар</w:t>
      </w:r>
      <w:proofErr w:type="spellEnd"/>
      <w:r w:rsidR="00D144E0" w:rsidRPr="00D144E0">
        <w:rPr>
          <w:color w:val="000000"/>
        </w:rPr>
        <w:t xml:space="preserve"> </w:t>
      </w:r>
      <w:proofErr w:type="spellStart"/>
      <w:r w:rsidR="00D144E0" w:rsidRPr="00D144E0">
        <w:rPr>
          <w:color w:val="000000"/>
        </w:rPr>
        <w:t>сомасын</w:t>
      </w:r>
      <w:proofErr w:type="spellEnd"/>
      <w:r w:rsidR="00D144E0" w:rsidRPr="00D144E0">
        <w:rPr>
          <w:color w:val="000000"/>
        </w:rPr>
        <w:t xml:space="preserve"> </w:t>
      </w:r>
      <w:proofErr w:type="spellStart"/>
      <w:r w:rsidR="00D144E0" w:rsidRPr="00D144E0">
        <w:rPr>
          <w:color w:val="000000"/>
        </w:rPr>
        <w:t>есептеудің</w:t>
      </w:r>
      <w:proofErr w:type="spellEnd"/>
      <w:r w:rsidR="00D144E0" w:rsidRPr="00D144E0">
        <w:rPr>
          <w:color w:val="000000"/>
        </w:rPr>
        <w:t xml:space="preserve"> </w:t>
      </w:r>
      <w:proofErr w:type="spellStart"/>
      <w:r w:rsidR="00D144E0" w:rsidRPr="00D144E0">
        <w:rPr>
          <w:color w:val="000000"/>
        </w:rPr>
        <w:t>дұрыстығын</w:t>
      </w:r>
      <w:proofErr w:type="spellEnd"/>
      <w:r w:rsidR="00D144E0" w:rsidRPr="00D144E0">
        <w:rPr>
          <w:color w:val="000000"/>
        </w:rPr>
        <w:t xml:space="preserve"> </w:t>
      </w:r>
      <w:proofErr w:type="spellStart"/>
      <w:r w:rsidR="00D144E0" w:rsidRPr="00D144E0">
        <w:rPr>
          <w:color w:val="000000"/>
        </w:rPr>
        <w:t>айқындауға</w:t>
      </w:r>
      <w:proofErr w:type="spellEnd"/>
      <w:r w:rsidR="00D144E0" w:rsidRPr="00D144E0">
        <w:rPr>
          <w:color w:val="000000"/>
        </w:rPr>
        <w:t>;</w:t>
      </w:r>
    </w:p>
    <w:p w14:paraId="0062DD14" w14:textId="77777777" w:rsidR="00AA6A35" w:rsidRPr="004D4F79" w:rsidRDefault="00AA6A35" w:rsidP="00AA6A35">
      <w:pPr>
        <w:autoSpaceDE w:val="0"/>
        <w:autoSpaceDN w:val="0"/>
        <w:adjustRightInd w:val="0"/>
        <w:ind w:firstLine="708"/>
        <w:jc w:val="both"/>
        <w:rPr>
          <w:color w:val="000000"/>
          <w:lang w:val="kk-KZ"/>
        </w:rPr>
      </w:pPr>
      <w:r w:rsidRPr="00880F3C">
        <w:rPr>
          <w:color w:val="000000"/>
        </w:rPr>
        <w:t>3</w:t>
      </w:r>
      <w:r>
        <w:rPr>
          <w:color w:val="000000"/>
        </w:rPr>
        <w:t xml:space="preserve">) </w:t>
      </w:r>
      <w:proofErr w:type="spellStart"/>
      <w:r w:rsidRPr="004D4F79">
        <w:rPr>
          <w:color w:val="000000"/>
        </w:rPr>
        <w:t>міндетті</w:t>
      </w:r>
      <w:proofErr w:type="spellEnd"/>
      <w:r w:rsidRPr="004D4F79">
        <w:rPr>
          <w:color w:val="000000"/>
        </w:rPr>
        <w:t xml:space="preserve"> </w:t>
      </w:r>
      <w:proofErr w:type="spellStart"/>
      <w:r w:rsidRPr="004D4F79">
        <w:rPr>
          <w:color w:val="000000"/>
        </w:rPr>
        <w:t>жарналар</w:t>
      </w:r>
      <w:proofErr w:type="spellEnd"/>
      <w:r w:rsidRPr="004D4F79">
        <w:rPr>
          <w:color w:val="000000"/>
        </w:rPr>
        <w:t xml:space="preserve"> </w:t>
      </w:r>
      <w:proofErr w:type="spellStart"/>
      <w:r w:rsidRPr="004D4F79">
        <w:rPr>
          <w:color w:val="000000"/>
        </w:rPr>
        <w:t>сомаларын</w:t>
      </w:r>
      <w:proofErr w:type="spellEnd"/>
      <w:r w:rsidRPr="004D4F79">
        <w:rPr>
          <w:color w:val="000000"/>
        </w:rPr>
        <w:t xml:space="preserve"> </w:t>
      </w:r>
      <w:proofErr w:type="spellStart"/>
      <w:r w:rsidRPr="004D4F79">
        <w:rPr>
          <w:color w:val="000000"/>
        </w:rPr>
        <w:t>төлемеген</w:t>
      </w:r>
      <w:proofErr w:type="spellEnd"/>
      <w:r w:rsidRPr="004D4F79">
        <w:rPr>
          <w:color w:val="000000"/>
        </w:rPr>
        <w:t xml:space="preserve"> </w:t>
      </w:r>
      <w:proofErr w:type="spellStart"/>
      <w:r w:rsidRPr="004D4F79">
        <w:rPr>
          <w:color w:val="000000"/>
        </w:rPr>
        <w:t>немесе</w:t>
      </w:r>
      <w:proofErr w:type="spellEnd"/>
      <w:r w:rsidRPr="004D4F79">
        <w:rPr>
          <w:color w:val="000000"/>
        </w:rPr>
        <w:t xml:space="preserve"> </w:t>
      </w:r>
      <w:proofErr w:type="spellStart"/>
      <w:r w:rsidRPr="004D4F79">
        <w:rPr>
          <w:color w:val="000000"/>
        </w:rPr>
        <w:t>толық</w:t>
      </w:r>
      <w:proofErr w:type="spellEnd"/>
      <w:r w:rsidRPr="004D4F79">
        <w:rPr>
          <w:color w:val="000000"/>
        </w:rPr>
        <w:t xml:space="preserve"> </w:t>
      </w:r>
      <w:proofErr w:type="spellStart"/>
      <w:r w:rsidRPr="004D4F79">
        <w:rPr>
          <w:color w:val="000000"/>
        </w:rPr>
        <w:t>көлемде</w:t>
      </w:r>
      <w:proofErr w:type="spellEnd"/>
      <w:r w:rsidRPr="004D4F79">
        <w:rPr>
          <w:color w:val="000000"/>
        </w:rPr>
        <w:t xml:space="preserve"> </w:t>
      </w:r>
      <w:proofErr w:type="spellStart"/>
      <w:r w:rsidRPr="004D4F79">
        <w:rPr>
          <w:color w:val="000000"/>
        </w:rPr>
        <w:t>төлемеген</w:t>
      </w:r>
      <w:proofErr w:type="spellEnd"/>
      <w:r w:rsidRPr="004D4F79">
        <w:rPr>
          <w:color w:val="000000"/>
        </w:rPr>
        <w:t xml:space="preserve"> </w:t>
      </w:r>
      <w:proofErr w:type="spellStart"/>
      <w:r w:rsidRPr="004D4F79">
        <w:rPr>
          <w:color w:val="000000"/>
        </w:rPr>
        <w:t>жағдайда</w:t>
      </w:r>
      <w:proofErr w:type="spellEnd"/>
      <w:r w:rsidRPr="004D4F79">
        <w:rPr>
          <w:color w:val="000000"/>
        </w:rPr>
        <w:t xml:space="preserve">, </w:t>
      </w:r>
      <w:proofErr w:type="spellStart"/>
      <w:r w:rsidRPr="004D4F79">
        <w:rPr>
          <w:color w:val="000000"/>
        </w:rPr>
        <w:t>екінші</w:t>
      </w:r>
      <w:proofErr w:type="spellEnd"/>
      <w:r w:rsidRPr="004D4F79">
        <w:rPr>
          <w:color w:val="000000"/>
        </w:rPr>
        <w:t xml:space="preserve"> </w:t>
      </w:r>
      <w:proofErr w:type="spellStart"/>
      <w:r w:rsidRPr="004D4F79">
        <w:rPr>
          <w:color w:val="000000"/>
        </w:rPr>
        <w:t>деңгейдегі</w:t>
      </w:r>
      <w:proofErr w:type="spellEnd"/>
      <w:r w:rsidRPr="004D4F79">
        <w:rPr>
          <w:color w:val="000000"/>
        </w:rPr>
        <w:t xml:space="preserve"> банк </w:t>
      </w:r>
      <w:proofErr w:type="spellStart"/>
      <w:r w:rsidRPr="004D4F79">
        <w:rPr>
          <w:color w:val="000000"/>
        </w:rPr>
        <w:t>болып</w:t>
      </w:r>
      <w:proofErr w:type="spellEnd"/>
      <w:r w:rsidRPr="004D4F79">
        <w:rPr>
          <w:color w:val="000000"/>
        </w:rPr>
        <w:t xml:space="preserve"> </w:t>
      </w:r>
      <w:proofErr w:type="spellStart"/>
      <w:r w:rsidRPr="004D4F79">
        <w:rPr>
          <w:color w:val="000000"/>
        </w:rPr>
        <w:t>табылатын</w:t>
      </w:r>
      <w:proofErr w:type="spellEnd"/>
      <w:r w:rsidRPr="004D4F79">
        <w:rPr>
          <w:color w:val="000000"/>
        </w:rPr>
        <w:t xml:space="preserve"> </w:t>
      </w:r>
      <w:proofErr w:type="spellStart"/>
      <w:r w:rsidRPr="004D4F79">
        <w:rPr>
          <w:color w:val="000000"/>
        </w:rPr>
        <w:t>Кредиторды</w:t>
      </w:r>
      <w:proofErr w:type="spellEnd"/>
      <w:r w:rsidRPr="004D4F79">
        <w:rPr>
          <w:color w:val="000000"/>
        </w:rPr>
        <w:t xml:space="preserve"> </w:t>
      </w:r>
      <w:proofErr w:type="spellStart"/>
      <w:r w:rsidRPr="004D4F79">
        <w:rPr>
          <w:color w:val="000000"/>
        </w:rPr>
        <w:t>оларды</w:t>
      </w:r>
      <w:proofErr w:type="spellEnd"/>
      <w:r w:rsidRPr="004D4F79">
        <w:rPr>
          <w:color w:val="000000"/>
        </w:rPr>
        <w:t xml:space="preserve"> </w:t>
      </w:r>
      <w:proofErr w:type="spellStart"/>
      <w:r w:rsidRPr="004D4F79">
        <w:rPr>
          <w:color w:val="000000"/>
        </w:rPr>
        <w:t>төлемеген</w:t>
      </w:r>
      <w:proofErr w:type="spellEnd"/>
      <w:r w:rsidRPr="004D4F79">
        <w:rPr>
          <w:color w:val="000000"/>
        </w:rPr>
        <w:t xml:space="preserve"> </w:t>
      </w:r>
      <w:proofErr w:type="spellStart"/>
      <w:r w:rsidRPr="004D4F79">
        <w:rPr>
          <w:color w:val="000000"/>
        </w:rPr>
        <w:t>немесе</w:t>
      </w:r>
      <w:proofErr w:type="spellEnd"/>
      <w:r w:rsidRPr="004D4F79">
        <w:rPr>
          <w:color w:val="000000"/>
        </w:rPr>
        <w:t xml:space="preserve"> </w:t>
      </w:r>
      <w:proofErr w:type="spellStart"/>
      <w:r w:rsidRPr="004D4F79">
        <w:rPr>
          <w:color w:val="000000"/>
        </w:rPr>
        <w:t>толық</w:t>
      </w:r>
      <w:proofErr w:type="spellEnd"/>
      <w:r w:rsidRPr="004D4F79">
        <w:rPr>
          <w:color w:val="000000"/>
        </w:rPr>
        <w:t xml:space="preserve"> </w:t>
      </w:r>
      <w:proofErr w:type="spellStart"/>
      <w:r w:rsidRPr="004D4F79">
        <w:rPr>
          <w:color w:val="000000"/>
        </w:rPr>
        <w:t>көлемде</w:t>
      </w:r>
      <w:proofErr w:type="spellEnd"/>
      <w:r w:rsidRPr="004D4F79">
        <w:rPr>
          <w:color w:val="000000"/>
        </w:rPr>
        <w:t xml:space="preserve"> </w:t>
      </w:r>
      <w:proofErr w:type="spellStart"/>
      <w:r w:rsidRPr="004D4F79">
        <w:rPr>
          <w:color w:val="000000"/>
        </w:rPr>
        <w:t>төлемеген</w:t>
      </w:r>
      <w:proofErr w:type="spellEnd"/>
      <w:r w:rsidRPr="004D4F79">
        <w:rPr>
          <w:color w:val="000000"/>
        </w:rPr>
        <w:t xml:space="preserve"> </w:t>
      </w:r>
      <w:proofErr w:type="spellStart"/>
      <w:r w:rsidRPr="004D4F79">
        <w:rPr>
          <w:color w:val="000000"/>
        </w:rPr>
        <w:t>күннен</w:t>
      </w:r>
      <w:proofErr w:type="spellEnd"/>
      <w:r w:rsidRPr="004D4F79">
        <w:rPr>
          <w:color w:val="000000"/>
        </w:rPr>
        <w:t xml:space="preserve"> </w:t>
      </w:r>
      <w:proofErr w:type="spellStart"/>
      <w:r w:rsidRPr="004D4F79">
        <w:rPr>
          <w:color w:val="000000"/>
        </w:rPr>
        <w:t>бастап</w:t>
      </w:r>
      <w:proofErr w:type="spellEnd"/>
      <w:r w:rsidRPr="004D4F79">
        <w:rPr>
          <w:color w:val="000000"/>
        </w:rPr>
        <w:t xml:space="preserve"> он </w:t>
      </w:r>
      <w:proofErr w:type="spellStart"/>
      <w:r w:rsidRPr="004D4F79">
        <w:rPr>
          <w:color w:val="000000"/>
        </w:rPr>
        <w:t>жұмыс</w:t>
      </w:r>
      <w:proofErr w:type="spellEnd"/>
      <w:r w:rsidRPr="004D4F79">
        <w:rPr>
          <w:color w:val="000000"/>
        </w:rPr>
        <w:t xml:space="preserve"> </w:t>
      </w:r>
      <w:proofErr w:type="spellStart"/>
      <w:r w:rsidRPr="004D4F79">
        <w:rPr>
          <w:color w:val="000000"/>
        </w:rPr>
        <w:t>күні</w:t>
      </w:r>
      <w:proofErr w:type="spellEnd"/>
      <w:r w:rsidRPr="004D4F79">
        <w:rPr>
          <w:color w:val="000000"/>
        </w:rPr>
        <w:t xml:space="preserve"> </w:t>
      </w:r>
      <w:proofErr w:type="spellStart"/>
      <w:r w:rsidRPr="004D4F79">
        <w:rPr>
          <w:color w:val="000000"/>
        </w:rPr>
        <w:t>ішінде</w:t>
      </w:r>
      <w:proofErr w:type="spellEnd"/>
      <w:r w:rsidRPr="004D4F79">
        <w:rPr>
          <w:color w:val="000000"/>
        </w:rPr>
        <w:t xml:space="preserve"> </w:t>
      </w:r>
      <w:proofErr w:type="spellStart"/>
      <w:r w:rsidRPr="004D4F79">
        <w:rPr>
          <w:color w:val="000000"/>
        </w:rPr>
        <w:t>төлеу</w:t>
      </w:r>
      <w:proofErr w:type="spellEnd"/>
      <w:r w:rsidRPr="004D4F79">
        <w:rPr>
          <w:color w:val="000000"/>
        </w:rPr>
        <w:t xml:space="preserve"> </w:t>
      </w:r>
      <w:proofErr w:type="spellStart"/>
      <w:r w:rsidRPr="004D4F79">
        <w:rPr>
          <w:color w:val="000000"/>
        </w:rPr>
        <w:t>қажеттігі</w:t>
      </w:r>
      <w:proofErr w:type="spellEnd"/>
      <w:r w:rsidRPr="004D4F79">
        <w:rPr>
          <w:color w:val="000000"/>
        </w:rPr>
        <w:t xml:space="preserve"> </w:t>
      </w:r>
      <w:proofErr w:type="spellStart"/>
      <w:r w:rsidRPr="004D4F79">
        <w:rPr>
          <w:color w:val="000000"/>
        </w:rPr>
        <w:t>туралы</w:t>
      </w:r>
      <w:proofErr w:type="spellEnd"/>
      <w:r w:rsidRPr="004D4F79">
        <w:rPr>
          <w:color w:val="000000"/>
        </w:rPr>
        <w:t xml:space="preserve"> </w:t>
      </w:r>
      <w:proofErr w:type="spellStart"/>
      <w:r w:rsidRPr="004D4F79">
        <w:rPr>
          <w:color w:val="000000"/>
        </w:rPr>
        <w:t>хабардар</w:t>
      </w:r>
      <w:proofErr w:type="spellEnd"/>
      <w:r w:rsidRPr="004D4F79">
        <w:rPr>
          <w:color w:val="000000"/>
        </w:rPr>
        <w:t xml:space="preserve"> </w:t>
      </w:r>
      <w:proofErr w:type="spellStart"/>
      <w:r w:rsidRPr="004D4F79">
        <w:rPr>
          <w:color w:val="000000"/>
        </w:rPr>
        <w:t>етуге</w:t>
      </w:r>
      <w:proofErr w:type="spellEnd"/>
      <w:r>
        <w:rPr>
          <w:color w:val="000000"/>
          <w:lang w:val="kk-KZ"/>
        </w:rPr>
        <w:t xml:space="preserve"> </w:t>
      </w:r>
      <w:r w:rsidRPr="004D4F79">
        <w:rPr>
          <w:color w:val="000000"/>
          <w:lang w:val="kk-KZ"/>
        </w:rPr>
        <w:t>және көрсетілген ақпаратты қаржы нарығын және қаржы ұйымдарын реттеу, бақылау мен қадағалау жөніндегі уәкілетті органның және (немесе) мемлекеттік жоспарлау, салық, бюджет және кеден саясаты жөніндегі уәкілетті органның назарына жеткіз</w:t>
      </w:r>
      <w:r>
        <w:rPr>
          <w:color w:val="000000"/>
          <w:lang w:val="kk-KZ"/>
        </w:rPr>
        <w:t xml:space="preserve">уге. </w:t>
      </w:r>
    </w:p>
    <w:p w14:paraId="6BC7E8B5" w14:textId="00F2B10B" w:rsidR="00AA6A35" w:rsidRPr="008A152C" w:rsidRDefault="00572FF2" w:rsidP="00AA6A35">
      <w:pPr>
        <w:autoSpaceDE w:val="0"/>
        <w:autoSpaceDN w:val="0"/>
        <w:adjustRightInd w:val="0"/>
        <w:ind w:firstLine="708"/>
        <w:jc w:val="both"/>
        <w:rPr>
          <w:color w:val="000000"/>
          <w:lang w:val="kk-KZ"/>
        </w:rPr>
      </w:pPr>
      <w:r>
        <w:rPr>
          <w:color w:val="000000"/>
          <w:lang w:val="kk-KZ"/>
        </w:rPr>
        <w:t>4</w:t>
      </w:r>
      <w:r w:rsidR="00AA6A35" w:rsidRPr="008A152C">
        <w:rPr>
          <w:color w:val="000000"/>
          <w:lang w:val="kk-KZ"/>
        </w:rPr>
        <w:t>) Қазақстан Республикасының заңнамасында, Шартта және Келісімде көзделген өзге де құқықтарды жүзеге асыруға.</w:t>
      </w:r>
    </w:p>
    <w:p w14:paraId="6F375A8B" w14:textId="77777777" w:rsidR="00AA6A35" w:rsidRPr="008A152C" w:rsidRDefault="00AA6A35" w:rsidP="00AA6A35">
      <w:pPr>
        <w:autoSpaceDE w:val="0"/>
        <w:autoSpaceDN w:val="0"/>
        <w:adjustRightInd w:val="0"/>
        <w:ind w:firstLine="709"/>
        <w:jc w:val="both"/>
        <w:rPr>
          <w:b/>
          <w:lang w:val="kk-KZ"/>
        </w:rPr>
      </w:pPr>
    </w:p>
    <w:p w14:paraId="39997936" w14:textId="77777777" w:rsidR="00AA6A35" w:rsidRPr="00626E40" w:rsidRDefault="00AA6A35" w:rsidP="00AA6A35">
      <w:pPr>
        <w:autoSpaceDE w:val="0"/>
        <w:autoSpaceDN w:val="0"/>
        <w:adjustRightInd w:val="0"/>
        <w:ind w:firstLine="709"/>
        <w:jc w:val="both"/>
        <w:rPr>
          <w:b/>
          <w:color w:val="000000"/>
          <w:lang w:val="kk-KZ"/>
        </w:rPr>
      </w:pPr>
      <w:r w:rsidRPr="00626E40">
        <w:rPr>
          <w:b/>
          <w:lang w:val="kk-KZ"/>
        </w:rPr>
        <w:t xml:space="preserve">2.5. </w:t>
      </w:r>
      <w:r w:rsidRPr="00626E40">
        <w:rPr>
          <w:b/>
          <w:color w:val="000000"/>
          <w:lang w:val="kk-KZ"/>
        </w:rPr>
        <w:t>Қаржы агенттігі</w:t>
      </w:r>
      <w:r>
        <w:rPr>
          <w:b/>
          <w:color w:val="000000"/>
          <w:lang w:val="kk-KZ"/>
        </w:rPr>
        <w:t xml:space="preserve"> міндеттенеді</w:t>
      </w:r>
      <w:r w:rsidRPr="00626E40">
        <w:rPr>
          <w:b/>
          <w:color w:val="000000"/>
          <w:lang w:val="kk-KZ"/>
        </w:rPr>
        <w:t>:</w:t>
      </w:r>
    </w:p>
    <w:p w14:paraId="4FCBEA0D" w14:textId="77777777" w:rsidR="00AA6A35" w:rsidRPr="00626E40" w:rsidRDefault="00AA6A35" w:rsidP="00AA6A35">
      <w:pPr>
        <w:autoSpaceDE w:val="0"/>
        <w:autoSpaceDN w:val="0"/>
        <w:adjustRightInd w:val="0"/>
        <w:ind w:firstLine="708"/>
        <w:jc w:val="both"/>
        <w:rPr>
          <w:color w:val="000000"/>
          <w:lang w:val="kk-KZ"/>
        </w:rPr>
      </w:pPr>
      <w:r w:rsidRPr="00626E40">
        <w:rPr>
          <w:color w:val="000000"/>
          <w:lang w:val="kk-KZ"/>
        </w:rPr>
        <w:t>1) екінші деңгейдегі банктер болып табылатын Кредиторлардың міндетті жарналарды толық және уақтылы төлеуін бақылау</w:t>
      </w:r>
      <w:r>
        <w:rPr>
          <w:color w:val="000000"/>
          <w:lang w:val="kk-KZ"/>
        </w:rPr>
        <w:t>ға</w:t>
      </w:r>
      <w:r w:rsidRPr="00626E40">
        <w:rPr>
          <w:color w:val="000000"/>
          <w:lang w:val="kk-KZ"/>
        </w:rPr>
        <w:t>;</w:t>
      </w:r>
    </w:p>
    <w:p w14:paraId="5CDEE1F7" w14:textId="413E301E" w:rsidR="00AA6A35" w:rsidRPr="00626E40" w:rsidRDefault="00AA6A35" w:rsidP="00AA6A35">
      <w:pPr>
        <w:autoSpaceDE w:val="0"/>
        <w:autoSpaceDN w:val="0"/>
        <w:adjustRightInd w:val="0"/>
        <w:ind w:firstLine="708"/>
        <w:jc w:val="both"/>
        <w:rPr>
          <w:color w:val="000000"/>
          <w:lang w:val="kk-KZ"/>
        </w:rPr>
      </w:pPr>
      <w:r w:rsidRPr="00626E40">
        <w:rPr>
          <w:color w:val="000000"/>
          <w:lang w:val="kk-KZ"/>
        </w:rPr>
        <w:t>2) Шартқа өзгерістер және (немесе) толықтырулар енгізу туралы ақпаратты олар бекітілген күннен бастап он жұмыс күні ішінде Кредитордың назарына жеткізуге</w:t>
      </w:r>
      <w:r w:rsidR="00FB676C">
        <w:rPr>
          <w:color w:val="000000"/>
          <w:lang w:val="kk-KZ"/>
        </w:rPr>
        <w:t>.</w:t>
      </w:r>
    </w:p>
    <w:p w14:paraId="3DF22D9E" w14:textId="77777777" w:rsidR="00AA6A35" w:rsidRPr="00626E40" w:rsidRDefault="00AA6A35" w:rsidP="00AA6A35">
      <w:pPr>
        <w:pStyle w:val="23"/>
        <w:ind w:firstLine="709"/>
        <w:jc w:val="both"/>
        <w:rPr>
          <w:color w:val="000000"/>
          <w:sz w:val="24"/>
          <w:szCs w:val="24"/>
          <w:lang w:val="kk-KZ"/>
        </w:rPr>
      </w:pPr>
    </w:p>
    <w:p w14:paraId="0ECCE8EF" w14:textId="77777777" w:rsidR="00AA6A35" w:rsidRPr="00880F3C" w:rsidRDefault="00AA6A35" w:rsidP="00AA6A35">
      <w:pPr>
        <w:pStyle w:val="23"/>
        <w:ind w:firstLine="709"/>
        <w:jc w:val="both"/>
        <w:rPr>
          <w:color w:val="000000"/>
          <w:sz w:val="24"/>
          <w:szCs w:val="24"/>
          <w:lang w:val="kk-KZ"/>
        </w:rPr>
      </w:pPr>
      <w:r w:rsidRPr="00880F3C">
        <w:rPr>
          <w:color w:val="000000"/>
          <w:sz w:val="24"/>
          <w:szCs w:val="24"/>
          <w:lang w:val="kk-KZ"/>
        </w:rPr>
        <w:t xml:space="preserve">2.6. </w:t>
      </w:r>
      <w:r w:rsidRPr="00880F3C">
        <w:rPr>
          <w:color w:val="000000"/>
          <w:sz w:val="24"/>
          <w:szCs w:val="24"/>
          <w:lang w:val="kk-KZ"/>
        </w:rPr>
        <w:tab/>
        <w:t>Тараптар қажетті шараларды уақтылы қабылдау үшін Шарт бойынша міндеттемелердің кез келгенін тиісінше орындауға кедергі келтіретін мән-жайлар туралы бір-бірін дереу хабардар етуге міндеттенеді.</w:t>
      </w:r>
    </w:p>
    <w:p w14:paraId="6610C6D4" w14:textId="77777777" w:rsidR="00AA6A35" w:rsidRPr="00880F3C" w:rsidRDefault="00AA6A35" w:rsidP="00AA6A35">
      <w:pPr>
        <w:tabs>
          <w:tab w:val="left" w:pos="993"/>
        </w:tabs>
        <w:autoSpaceDE w:val="0"/>
        <w:autoSpaceDN w:val="0"/>
        <w:adjustRightInd w:val="0"/>
        <w:ind w:firstLine="709"/>
        <w:jc w:val="both"/>
        <w:rPr>
          <w:color w:val="000000"/>
          <w:lang w:val="kk-KZ"/>
        </w:rPr>
      </w:pPr>
    </w:p>
    <w:p w14:paraId="2CA8A116" w14:textId="77777777" w:rsidR="00AA6A35" w:rsidRPr="00D912DB" w:rsidRDefault="00AA6A35" w:rsidP="00D144E0">
      <w:pPr>
        <w:numPr>
          <w:ilvl w:val="0"/>
          <w:numId w:val="5"/>
        </w:numPr>
        <w:autoSpaceDE w:val="0"/>
        <w:autoSpaceDN w:val="0"/>
        <w:adjustRightInd w:val="0"/>
        <w:ind w:left="0" w:firstLine="426"/>
        <w:jc w:val="center"/>
        <w:rPr>
          <w:b/>
          <w:color w:val="000000"/>
        </w:rPr>
      </w:pPr>
      <w:r>
        <w:rPr>
          <w:b/>
          <w:color w:val="000000"/>
          <w:lang w:val="kk-KZ"/>
        </w:rPr>
        <w:t>Ж</w:t>
      </w:r>
      <w:proofErr w:type="spellStart"/>
      <w:r w:rsidRPr="00626E40">
        <w:rPr>
          <w:b/>
          <w:color w:val="000000"/>
        </w:rPr>
        <w:t>арналарды</w:t>
      </w:r>
      <w:proofErr w:type="spellEnd"/>
      <w:r w:rsidRPr="00626E40">
        <w:rPr>
          <w:b/>
          <w:color w:val="000000"/>
        </w:rPr>
        <w:t xml:space="preserve"> </w:t>
      </w:r>
      <w:proofErr w:type="spellStart"/>
      <w:r w:rsidRPr="00626E40">
        <w:rPr>
          <w:b/>
          <w:color w:val="000000"/>
        </w:rPr>
        <w:t>төлеу</w:t>
      </w:r>
      <w:proofErr w:type="spellEnd"/>
      <w:r w:rsidRPr="00626E40">
        <w:rPr>
          <w:b/>
          <w:color w:val="000000"/>
        </w:rPr>
        <w:t xml:space="preserve"> </w:t>
      </w:r>
      <w:proofErr w:type="spellStart"/>
      <w:r w:rsidRPr="00626E40">
        <w:rPr>
          <w:b/>
          <w:color w:val="000000"/>
        </w:rPr>
        <w:t>тәртібі</w:t>
      </w:r>
      <w:proofErr w:type="spellEnd"/>
    </w:p>
    <w:p w14:paraId="5C389C50" w14:textId="77777777" w:rsidR="00AA6A35" w:rsidRPr="00D912DB" w:rsidRDefault="00AA6A35" w:rsidP="00AA6A35">
      <w:pPr>
        <w:autoSpaceDE w:val="0"/>
        <w:autoSpaceDN w:val="0"/>
        <w:adjustRightInd w:val="0"/>
        <w:rPr>
          <w:b/>
          <w:color w:val="000000"/>
        </w:rPr>
      </w:pPr>
    </w:p>
    <w:p w14:paraId="02D1824E" w14:textId="77777777" w:rsidR="00AA6A35" w:rsidRPr="00997710" w:rsidRDefault="00AA6A35" w:rsidP="00AA6A35">
      <w:pPr>
        <w:pStyle w:val="23"/>
        <w:tabs>
          <w:tab w:val="left" w:pos="1134"/>
        </w:tabs>
        <w:ind w:firstLine="720"/>
        <w:jc w:val="both"/>
        <w:rPr>
          <w:sz w:val="24"/>
          <w:szCs w:val="24"/>
        </w:rPr>
      </w:pPr>
      <w:r w:rsidRPr="00997710">
        <w:rPr>
          <w:sz w:val="24"/>
          <w:szCs w:val="24"/>
        </w:rPr>
        <w:t xml:space="preserve">3.1. </w:t>
      </w:r>
      <w:proofErr w:type="spellStart"/>
      <w:r w:rsidRPr="00151348">
        <w:rPr>
          <w:sz w:val="24"/>
          <w:szCs w:val="24"/>
        </w:rPr>
        <w:t>Екінші</w:t>
      </w:r>
      <w:proofErr w:type="spellEnd"/>
      <w:r w:rsidRPr="00151348">
        <w:rPr>
          <w:sz w:val="24"/>
          <w:szCs w:val="24"/>
        </w:rPr>
        <w:t xml:space="preserve"> </w:t>
      </w:r>
      <w:proofErr w:type="spellStart"/>
      <w:r w:rsidRPr="00151348">
        <w:rPr>
          <w:sz w:val="24"/>
          <w:szCs w:val="24"/>
        </w:rPr>
        <w:t>деңгейдегі</w:t>
      </w:r>
      <w:proofErr w:type="spellEnd"/>
      <w:r w:rsidRPr="00151348">
        <w:rPr>
          <w:sz w:val="24"/>
          <w:szCs w:val="24"/>
        </w:rPr>
        <w:t xml:space="preserve"> </w:t>
      </w:r>
      <w:proofErr w:type="spellStart"/>
      <w:r w:rsidRPr="00151348">
        <w:rPr>
          <w:sz w:val="24"/>
          <w:szCs w:val="24"/>
        </w:rPr>
        <w:t>банктер</w:t>
      </w:r>
      <w:proofErr w:type="spellEnd"/>
      <w:r w:rsidRPr="00151348">
        <w:rPr>
          <w:sz w:val="24"/>
          <w:szCs w:val="24"/>
        </w:rPr>
        <w:t xml:space="preserve"> </w:t>
      </w:r>
      <w:proofErr w:type="spellStart"/>
      <w:r w:rsidRPr="00151348">
        <w:rPr>
          <w:sz w:val="24"/>
          <w:szCs w:val="24"/>
        </w:rPr>
        <w:t>болатын</w:t>
      </w:r>
      <w:proofErr w:type="spellEnd"/>
      <w:r w:rsidRPr="00151348">
        <w:rPr>
          <w:sz w:val="24"/>
          <w:szCs w:val="24"/>
        </w:rPr>
        <w:t xml:space="preserve"> </w:t>
      </w:r>
      <w:proofErr w:type="spellStart"/>
      <w:r w:rsidRPr="00151348">
        <w:rPr>
          <w:sz w:val="24"/>
          <w:szCs w:val="24"/>
        </w:rPr>
        <w:t>Кредиторлардан</w:t>
      </w:r>
      <w:proofErr w:type="spellEnd"/>
      <w:r w:rsidRPr="00151348">
        <w:rPr>
          <w:sz w:val="24"/>
          <w:szCs w:val="24"/>
        </w:rPr>
        <w:t xml:space="preserve"> </w:t>
      </w:r>
      <w:proofErr w:type="spellStart"/>
      <w:r w:rsidRPr="00151348">
        <w:rPr>
          <w:sz w:val="24"/>
          <w:szCs w:val="24"/>
        </w:rPr>
        <w:t>міндетті</w:t>
      </w:r>
      <w:proofErr w:type="spellEnd"/>
      <w:r w:rsidRPr="00151348">
        <w:rPr>
          <w:sz w:val="24"/>
          <w:szCs w:val="24"/>
        </w:rPr>
        <w:t xml:space="preserve"> </w:t>
      </w:r>
      <w:proofErr w:type="spellStart"/>
      <w:r w:rsidRPr="00151348">
        <w:rPr>
          <w:sz w:val="24"/>
          <w:szCs w:val="24"/>
        </w:rPr>
        <w:t>жарналар</w:t>
      </w:r>
      <w:proofErr w:type="spellEnd"/>
      <w:r w:rsidRPr="00151348">
        <w:rPr>
          <w:sz w:val="24"/>
          <w:szCs w:val="24"/>
        </w:rPr>
        <w:t xml:space="preserve"> </w:t>
      </w:r>
      <w:proofErr w:type="spellStart"/>
      <w:r w:rsidRPr="00151348">
        <w:rPr>
          <w:sz w:val="24"/>
          <w:szCs w:val="24"/>
        </w:rPr>
        <w:t>ретінде</w:t>
      </w:r>
      <w:proofErr w:type="spellEnd"/>
      <w:r w:rsidRPr="00151348">
        <w:rPr>
          <w:sz w:val="24"/>
          <w:szCs w:val="24"/>
        </w:rPr>
        <w:t xml:space="preserve"> </w:t>
      </w:r>
      <w:proofErr w:type="spellStart"/>
      <w:r w:rsidRPr="00151348">
        <w:rPr>
          <w:sz w:val="24"/>
          <w:szCs w:val="24"/>
        </w:rPr>
        <w:t>төленуге</w:t>
      </w:r>
      <w:proofErr w:type="spellEnd"/>
      <w:r w:rsidRPr="00151348">
        <w:rPr>
          <w:sz w:val="24"/>
          <w:szCs w:val="24"/>
        </w:rPr>
        <w:t xml:space="preserve"> </w:t>
      </w:r>
      <w:proofErr w:type="spellStart"/>
      <w:r w:rsidRPr="00151348">
        <w:rPr>
          <w:sz w:val="24"/>
          <w:szCs w:val="24"/>
        </w:rPr>
        <w:t>тиіс</w:t>
      </w:r>
      <w:proofErr w:type="spellEnd"/>
      <w:r w:rsidRPr="00151348">
        <w:rPr>
          <w:sz w:val="24"/>
          <w:szCs w:val="24"/>
        </w:rPr>
        <w:t xml:space="preserve"> </w:t>
      </w:r>
      <w:proofErr w:type="spellStart"/>
      <w:r w:rsidRPr="00151348">
        <w:rPr>
          <w:sz w:val="24"/>
          <w:szCs w:val="24"/>
        </w:rPr>
        <w:t>сомалар</w:t>
      </w:r>
      <w:proofErr w:type="spellEnd"/>
      <w:r w:rsidRPr="00151348">
        <w:rPr>
          <w:sz w:val="24"/>
          <w:szCs w:val="24"/>
        </w:rPr>
        <w:t xml:space="preserve"> </w:t>
      </w:r>
      <w:proofErr w:type="spellStart"/>
      <w:r w:rsidRPr="00151348">
        <w:rPr>
          <w:sz w:val="24"/>
          <w:szCs w:val="24"/>
        </w:rPr>
        <w:t>Қазақстан</w:t>
      </w:r>
      <w:proofErr w:type="spellEnd"/>
      <w:r w:rsidRPr="00151348">
        <w:rPr>
          <w:sz w:val="24"/>
          <w:szCs w:val="24"/>
        </w:rPr>
        <w:t xml:space="preserve"> </w:t>
      </w:r>
      <w:proofErr w:type="spellStart"/>
      <w:r w:rsidRPr="00151348">
        <w:rPr>
          <w:sz w:val="24"/>
          <w:szCs w:val="24"/>
        </w:rPr>
        <w:t>Республикасының</w:t>
      </w:r>
      <w:proofErr w:type="spellEnd"/>
      <w:r w:rsidRPr="00151348">
        <w:rPr>
          <w:sz w:val="24"/>
          <w:szCs w:val="24"/>
        </w:rPr>
        <w:t xml:space="preserve"> </w:t>
      </w:r>
      <w:proofErr w:type="spellStart"/>
      <w:r w:rsidRPr="00151348">
        <w:rPr>
          <w:sz w:val="24"/>
          <w:szCs w:val="24"/>
        </w:rPr>
        <w:t>заңнамасында</w:t>
      </w:r>
      <w:proofErr w:type="spellEnd"/>
      <w:r w:rsidRPr="00151348">
        <w:rPr>
          <w:sz w:val="24"/>
          <w:szCs w:val="24"/>
        </w:rPr>
        <w:t xml:space="preserve"> </w:t>
      </w:r>
      <w:proofErr w:type="spellStart"/>
      <w:r w:rsidRPr="00151348">
        <w:rPr>
          <w:sz w:val="24"/>
          <w:szCs w:val="24"/>
        </w:rPr>
        <w:t>және</w:t>
      </w:r>
      <w:proofErr w:type="spellEnd"/>
      <w:r w:rsidRPr="00151348">
        <w:rPr>
          <w:sz w:val="24"/>
          <w:szCs w:val="24"/>
        </w:rPr>
        <w:t xml:space="preserve"> </w:t>
      </w:r>
      <w:proofErr w:type="spellStart"/>
      <w:r w:rsidRPr="00151348">
        <w:rPr>
          <w:sz w:val="24"/>
          <w:szCs w:val="24"/>
        </w:rPr>
        <w:t>Келісімде</w:t>
      </w:r>
      <w:proofErr w:type="spellEnd"/>
      <w:r w:rsidRPr="00151348">
        <w:rPr>
          <w:sz w:val="24"/>
          <w:szCs w:val="24"/>
        </w:rPr>
        <w:t xml:space="preserve"> </w:t>
      </w:r>
      <w:proofErr w:type="spellStart"/>
      <w:r w:rsidRPr="00151348">
        <w:rPr>
          <w:sz w:val="24"/>
          <w:szCs w:val="24"/>
        </w:rPr>
        <w:t>көзделген</w:t>
      </w:r>
      <w:proofErr w:type="spellEnd"/>
      <w:r w:rsidRPr="00151348">
        <w:rPr>
          <w:sz w:val="24"/>
          <w:szCs w:val="24"/>
        </w:rPr>
        <w:t xml:space="preserve"> </w:t>
      </w:r>
      <w:proofErr w:type="spellStart"/>
      <w:r w:rsidRPr="00151348">
        <w:rPr>
          <w:sz w:val="24"/>
          <w:szCs w:val="24"/>
        </w:rPr>
        <w:t>тәртіппен</w:t>
      </w:r>
      <w:proofErr w:type="spellEnd"/>
      <w:r w:rsidRPr="00151348">
        <w:rPr>
          <w:sz w:val="24"/>
          <w:szCs w:val="24"/>
        </w:rPr>
        <w:t xml:space="preserve"> </w:t>
      </w:r>
      <w:proofErr w:type="spellStart"/>
      <w:r w:rsidRPr="00151348">
        <w:rPr>
          <w:sz w:val="24"/>
          <w:szCs w:val="24"/>
        </w:rPr>
        <w:t>бір</w:t>
      </w:r>
      <w:proofErr w:type="spellEnd"/>
      <w:r w:rsidRPr="00151348">
        <w:rPr>
          <w:sz w:val="24"/>
          <w:szCs w:val="24"/>
        </w:rPr>
        <w:t xml:space="preserve"> </w:t>
      </w:r>
      <w:proofErr w:type="spellStart"/>
      <w:r w:rsidRPr="00151348">
        <w:rPr>
          <w:sz w:val="24"/>
          <w:szCs w:val="24"/>
        </w:rPr>
        <w:t>мезгілде</w:t>
      </w:r>
      <w:proofErr w:type="spellEnd"/>
      <w:r w:rsidRPr="00151348">
        <w:rPr>
          <w:sz w:val="24"/>
          <w:szCs w:val="24"/>
        </w:rPr>
        <w:t xml:space="preserve"> не </w:t>
      </w:r>
      <w:proofErr w:type="spellStart"/>
      <w:r w:rsidRPr="00151348">
        <w:rPr>
          <w:sz w:val="24"/>
          <w:szCs w:val="24"/>
        </w:rPr>
        <w:t>бірнеше</w:t>
      </w:r>
      <w:proofErr w:type="spellEnd"/>
      <w:r w:rsidRPr="00151348">
        <w:rPr>
          <w:sz w:val="24"/>
          <w:szCs w:val="24"/>
        </w:rPr>
        <w:t xml:space="preserve"> </w:t>
      </w:r>
      <w:proofErr w:type="spellStart"/>
      <w:r w:rsidRPr="00151348">
        <w:rPr>
          <w:sz w:val="24"/>
          <w:szCs w:val="24"/>
        </w:rPr>
        <w:t>төлемдермен</w:t>
      </w:r>
      <w:proofErr w:type="spellEnd"/>
      <w:r w:rsidRPr="00151348">
        <w:rPr>
          <w:sz w:val="24"/>
          <w:szCs w:val="24"/>
        </w:rPr>
        <w:t xml:space="preserve"> </w:t>
      </w:r>
      <w:proofErr w:type="spellStart"/>
      <w:r w:rsidRPr="00151348">
        <w:rPr>
          <w:sz w:val="24"/>
          <w:szCs w:val="24"/>
        </w:rPr>
        <w:t>төленеді</w:t>
      </w:r>
      <w:proofErr w:type="spellEnd"/>
      <w:r w:rsidRPr="00997710">
        <w:rPr>
          <w:sz w:val="24"/>
          <w:szCs w:val="24"/>
        </w:rPr>
        <w:t>.</w:t>
      </w:r>
    </w:p>
    <w:p w14:paraId="3A80AAA0" w14:textId="43F5710C" w:rsidR="00AA6A35" w:rsidRPr="00FD2348" w:rsidRDefault="00AA6A35" w:rsidP="00AA6A35">
      <w:pPr>
        <w:pStyle w:val="23"/>
        <w:tabs>
          <w:tab w:val="left" w:pos="1134"/>
        </w:tabs>
        <w:ind w:firstLine="720"/>
        <w:jc w:val="both"/>
        <w:rPr>
          <w:sz w:val="24"/>
          <w:szCs w:val="24"/>
        </w:rPr>
      </w:pPr>
      <w:r w:rsidRPr="00997710">
        <w:rPr>
          <w:sz w:val="24"/>
          <w:szCs w:val="24"/>
        </w:rPr>
        <w:t xml:space="preserve">3.2. </w:t>
      </w:r>
      <w:proofErr w:type="spellStart"/>
      <w:r w:rsidRPr="00151348">
        <w:rPr>
          <w:sz w:val="24"/>
          <w:szCs w:val="24"/>
        </w:rPr>
        <w:t>Екінші</w:t>
      </w:r>
      <w:proofErr w:type="spellEnd"/>
      <w:r w:rsidRPr="00151348">
        <w:rPr>
          <w:sz w:val="24"/>
          <w:szCs w:val="24"/>
        </w:rPr>
        <w:t xml:space="preserve"> </w:t>
      </w:r>
      <w:proofErr w:type="spellStart"/>
      <w:r w:rsidR="00D144E0" w:rsidRPr="00D144E0">
        <w:rPr>
          <w:sz w:val="24"/>
          <w:szCs w:val="24"/>
        </w:rPr>
        <w:t>деңгейдегі</w:t>
      </w:r>
      <w:proofErr w:type="spellEnd"/>
      <w:r w:rsidR="00D144E0" w:rsidRPr="00D144E0">
        <w:rPr>
          <w:sz w:val="24"/>
          <w:szCs w:val="24"/>
        </w:rPr>
        <w:t xml:space="preserve"> банк </w:t>
      </w:r>
      <w:proofErr w:type="spellStart"/>
      <w:r w:rsidR="00D144E0" w:rsidRPr="00D144E0">
        <w:rPr>
          <w:sz w:val="24"/>
          <w:szCs w:val="24"/>
        </w:rPr>
        <w:t>болып</w:t>
      </w:r>
      <w:proofErr w:type="spellEnd"/>
      <w:r w:rsidR="00D144E0" w:rsidRPr="00D144E0">
        <w:rPr>
          <w:sz w:val="24"/>
          <w:szCs w:val="24"/>
        </w:rPr>
        <w:t xml:space="preserve"> </w:t>
      </w:r>
      <w:proofErr w:type="spellStart"/>
      <w:r w:rsidR="00D144E0" w:rsidRPr="00D144E0">
        <w:rPr>
          <w:sz w:val="24"/>
          <w:szCs w:val="24"/>
        </w:rPr>
        <w:t>табылатын</w:t>
      </w:r>
      <w:proofErr w:type="spellEnd"/>
      <w:r w:rsidR="00D144E0" w:rsidRPr="00D144E0">
        <w:rPr>
          <w:sz w:val="24"/>
          <w:szCs w:val="24"/>
        </w:rPr>
        <w:t xml:space="preserve"> Кредитор </w:t>
      </w:r>
      <w:proofErr w:type="spellStart"/>
      <w:r w:rsidR="00D144E0" w:rsidRPr="00D144E0">
        <w:rPr>
          <w:sz w:val="24"/>
          <w:szCs w:val="24"/>
        </w:rPr>
        <w:t>артық</w:t>
      </w:r>
      <w:proofErr w:type="spellEnd"/>
      <w:r w:rsidR="00D144E0" w:rsidRPr="00D144E0">
        <w:rPr>
          <w:sz w:val="24"/>
          <w:szCs w:val="24"/>
        </w:rPr>
        <w:t xml:space="preserve"> </w:t>
      </w:r>
      <w:proofErr w:type="spellStart"/>
      <w:r w:rsidR="00D144E0" w:rsidRPr="00D144E0">
        <w:rPr>
          <w:sz w:val="24"/>
          <w:szCs w:val="24"/>
        </w:rPr>
        <w:t>төлеген</w:t>
      </w:r>
      <w:proofErr w:type="spellEnd"/>
      <w:r w:rsidR="00D144E0" w:rsidRPr="00D144E0">
        <w:rPr>
          <w:sz w:val="24"/>
          <w:szCs w:val="24"/>
        </w:rPr>
        <w:t xml:space="preserve"> </w:t>
      </w:r>
      <w:proofErr w:type="spellStart"/>
      <w:r w:rsidR="00D144E0" w:rsidRPr="00D144E0">
        <w:rPr>
          <w:sz w:val="24"/>
          <w:szCs w:val="24"/>
        </w:rPr>
        <w:t>міндетті</w:t>
      </w:r>
      <w:proofErr w:type="spellEnd"/>
      <w:r w:rsidR="00D144E0" w:rsidRPr="00D144E0">
        <w:rPr>
          <w:sz w:val="24"/>
          <w:szCs w:val="24"/>
        </w:rPr>
        <w:t xml:space="preserve"> </w:t>
      </w:r>
      <w:proofErr w:type="spellStart"/>
      <w:r w:rsidR="00D144E0" w:rsidRPr="00D144E0">
        <w:rPr>
          <w:sz w:val="24"/>
          <w:szCs w:val="24"/>
        </w:rPr>
        <w:t>жарналар</w:t>
      </w:r>
      <w:proofErr w:type="spellEnd"/>
      <w:r w:rsidR="00D144E0" w:rsidRPr="00D144E0">
        <w:rPr>
          <w:sz w:val="24"/>
          <w:szCs w:val="24"/>
        </w:rPr>
        <w:t xml:space="preserve"> </w:t>
      </w:r>
      <w:proofErr w:type="spellStart"/>
      <w:r w:rsidR="00D144E0" w:rsidRPr="00D144E0">
        <w:rPr>
          <w:sz w:val="24"/>
          <w:szCs w:val="24"/>
        </w:rPr>
        <w:t>түскен</w:t>
      </w:r>
      <w:proofErr w:type="spellEnd"/>
      <w:r w:rsidR="00D144E0" w:rsidRPr="00D144E0">
        <w:rPr>
          <w:sz w:val="24"/>
          <w:szCs w:val="24"/>
        </w:rPr>
        <w:t xml:space="preserve"> </w:t>
      </w:r>
      <w:proofErr w:type="spellStart"/>
      <w:r w:rsidR="00D144E0" w:rsidRPr="00D144E0">
        <w:rPr>
          <w:sz w:val="24"/>
          <w:szCs w:val="24"/>
        </w:rPr>
        <w:t>жағдайда</w:t>
      </w:r>
      <w:proofErr w:type="spellEnd"/>
      <w:r w:rsidR="00D144E0" w:rsidRPr="00D144E0">
        <w:rPr>
          <w:sz w:val="24"/>
          <w:szCs w:val="24"/>
        </w:rPr>
        <w:t xml:space="preserve"> </w:t>
      </w:r>
      <w:proofErr w:type="spellStart"/>
      <w:r w:rsidR="00D144E0" w:rsidRPr="00D144E0">
        <w:rPr>
          <w:sz w:val="24"/>
          <w:szCs w:val="24"/>
        </w:rPr>
        <w:t>Қаржы</w:t>
      </w:r>
      <w:proofErr w:type="spellEnd"/>
      <w:r w:rsidR="00D144E0" w:rsidRPr="00D144E0">
        <w:rPr>
          <w:sz w:val="24"/>
          <w:szCs w:val="24"/>
        </w:rPr>
        <w:t xml:space="preserve"> </w:t>
      </w:r>
      <w:proofErr w:type="spellStart"/>
      <w:r w:rsidR="00D144E0" w:rsidRPr="00D144E0">
        <w:rPr>
          <w:sz w:val="24"/>
          <w:szCs w:val="24"/>
        </w:rPr>
        <w:t>агенттігі</w:t>
      </w:r>
      <w:proofErr w:type="spellEnd"/>
      <w:r w:rsidR="00D144E0" w:rsidRPr="00D144E0">
        <w:rPr>
          <w:sz w:val="24"/>
          <w:szCs w:val="24"/>
        </w:rPr>
        <w:t xml:space="preserve"> </w:t>
      </w:r>
      <w:proofErr w:type="spellStart"/>
      <w:r w:rsidR="00D144E0" w:rsidRPr="00D144E0">
        <w:rPr>
          <w:sz w:val="24"/>
          <w:szCs w:val="24"/>
        </w:rPr>
        <w:t>осындай</w:t>
      </w:r>
      <w:proofErr w:type="spellEnd"/>
      <w:r w:rsidR="00D144E0" w:rsidRPr="00D144E0">
        <w:rPr>
          <w:sz w:val="24"/>
          <w:szCs w:val="24"/>
        </w:rPr>
        <w:t xml:space="preserve"> </w:t>
      </w:r>
      <w:proofErr w:type="spellStart"/>
      <w:r w:rsidR="00D144E0" w:rsidRPr="00D144E0">
        <w:rPr>
          <w:sz w:val="24"/>
          <w:szCs w:val="24"/>
        </w:rPr>
        <w:t>Кредитордың</w:t>
      </w:r>
      <w:proofErr w:type="spellEnd"/>
      <w:r w:rsidR="00D144E0" w:rsidRPr="00D144E0">
        <w:rPr>
          <w:sz w:val="24"/>
          <w:szCs w:val="24"/>
        </w:rPr>
        <w:t xml:space="preserve"> </w:t>
      </w:r>
      <w:proofErr w:type="spellStart"/>
      <w:r w:rsidR="00D144E0" w:rsidRPr="00D144E0">
        <w:rPr>
          <w:sz w:val="24"/>
          <w:szCs w:val="24"/>
        </w:rPr>
        <w:t>алдағы</w:t>
      </w:r>
      <w:proofErr w:type="spellEnd"/>
      <w:r w:rsidR="00D144E0" w:rsidRPr="00D144E0">
        <w:rPr>
          <w:sz w:val="24"/>
          <w:szCs w:val="24"/>
        </w:rPr>
        <w:t xml:space="preserve"> </w:t>
      </w:r>
      <w:proofErr w:type="spellStart"/>
      <w:r w:rsidR="00D144E0" w:rsidRPr="00D144E0">
        <w:rPr>
          <w:sz w:val="24"/>
          <w:szCs w:val="24"/>
        </w:rPr>
        <w:t>міндетті</w:t>
      </w:r>
      <w:proofErr w:type="spellEnd"/>
      <w:r w:rsidR="00D144E0" w:rsidRPr="00D144E0">
        <w:rPr>
          <w:sz w:val="24"/>
          <w:szCs w:val="24"/>
        </w:rPr>
        <w:t xml:space="preserve"> </w:t>
      </w:r>
      <w:proofErr w:type="spellStart"/>
      <w:r w:rsidR="00D144E0" w:rsidRPr="00D144E0">
        <w:rPr>
          <w:sz w:val="24"/>
          <w:szCs w:val="24"/>
        </w:rPr>
        <w:t>жарналары</w:t>
      </w:r>
      <w:proofErr w:type="spellEnd"/>
      <w:r w:rsidR="00D144E0" w:rsidRPr="00D144E0">
        <w:rPr>
          <w:sz w:val="24"/>
          <w:szCs w:val="24"/>
        </w:rPr>
        <w:t xml:space="preserve"> </w:t>
      </w:r>
      <w:proofErr w:type="spellStart"/>
      <w:r w:rsidR="00D144E0" w:rsidRPr="00D144E0">
        <w:rPr>
          <w:sz w:val="24"/>
          <w:szCs w:val="24"/>
        </w:rPr>
        <w:t>есебіне</w:t>
      </w:r>
      <w:proofErr w:type="spellEnd"/>
      <w:r w:rsidR="00D144E0" w:rsidRPr="00D144E0">
        <w:rPr>
          <w:sz w:val="24"/>
          <w:szCs w:val="24"/>
        </w:rPr>
        <w:t xml:space="preserve"> </w:t>
      </w:r>
      <w:proofErr w:type="spellStart"/>
      <w:r w:rsidR="00D144E0" w:rsidRPr="00D144E0">
        <w:rPr>
          <w:sz w:val="24"/>
          <w:szCs w:val="24"/>
        </w:rPr>
        <w:t>артық</w:t>
      </w:r>
      <w:proofErr w:type="spellEnd"/>
      <w:r w:rsidR="00D144E0" w:rsidRPr="00D144E0">
        <w:rPr>
          <w:sz w:val="24"/>
          <w:szCs w:val="24"/>
        </w:rPr>
        <w:t xml:space="preserve"> </w:t>
      </w:r>
      <w:proofErr w:type="spellStart"/>
      <w:r w:rsidR="00D144E0" w:rsidRPr="00D144E0">
        <w:rPr>
          <w:sz w:val="24"/>
          <w:szCs w:val="24"/>
        </w:rPr>
        <w:t>төленген</w:t>
      </w:r>
      <w:proofErr w:type="spellEnd"/>
      <w:r w:rsidR="00D144E0" w:rsidRPr="00D144E0">
        <w:rPr>
          <w:sz w:val="24"/>
          <w:szCs w:val="24"/>
        </w:rPr>
        <w:t xml:space="preserve"> </w:t>
      </w:r>
      <w:proofErr w:type="spellStart"/>
      <w:r w:rsidR="00D144E0" w:rsidRPr="00D144E0">
        <w:rPr>
          <w:sz w:val="24"/>
          <w:szCs w:val="24"/>
        </w:rPr>
        <w:t>соманы</w:t>
      </w:r>
      <w:proofErr w:type="spellEnd"/>
      <w:r w:rsidR="00D144E0" w:rsidRPr="00D144E0">
        <w:rPr>
          <w:sz w:val="24"/>
          <w:szCs w:val="24"/>
        </w:rPr>
        <w:t xml:space="preserve"> </w:t>
      </w:r>
      <w:proofErr w:type="spellStart"/>
      <w:r w:rsidR="00D144E0" w:rsidRPr="00D144E0">
        <w:rPr>
          <w:sz w:val="24"/>
          <w:szCs w:val="24"/>
        </w:rPr>
        <w:t>есепке</w:t>
      </w:r>
      <w:proofErr w:type="spellEnd"/>
      <w:r w:rsidR="00D144E0" w:rsidRPr="00D144E0">
        <w:rPr>
          <w:sz w:val="24"/>
          <w:szCs w:val="24"/>
        </w:rPr>
        <w:t xml:space="preserve"> </w:t>
      </w:r>
      <w:proofErr w:type="spellStart"/>
      <w:r w:rsidR="00D144E0" w:rsidRPr="00D144E0">
        <w:rPr>
          <w:sz w:val="24"/>
          <w:szCs w:val="24"/>
        </w:rPr>
        <w:t>жатқызуды</w:t>
      </w:r>
      <w:proofErr w:type="spellEnd"/>
      <w:r w:rsidR="00D144E0" w:rsidRPr="00D144E0">
        <w:rPr>
          <w:sz w:val="24"/>
          <w:szCs w:val="24"/>
        </w:rPr>
        <w:t xml:space="preserve"> </w:t>
      </w:r>
      <w:proofErr w:type="spellStart"/>
      <w:r w:rsidR="00D144E0" w:rsidRPr="00D144E0">
        <w:rPr>
          <w:sz w:val="24"/>
          <w:szCs w:val="24"/>
        </w:rPr>
        <w:t>жүргізеді</w:t>
      </w:r>
      <w:proofErr w:type="spellEnd"/>
      <w:r w:rsidR="00D144E0" w:rsidRPr="00D144E0">
        <w:rPr>
          <w:sz w:val="24"/>
          <w:szCs w:val="24"/>
        </w:rPr>
        <w:t xml:space="preserve"> не осы </w:t>
      </w:r>
      <w:proofErr w:type="spellStart"/>
      <w:r w:rsidR="00D144E0" w:rsidRPr="00D144E0">
        <w:rPr>
          <w:sz w:val="24"/>
          <w:szCs w:val="24"/>
        </w:rPr>
        <w:t>Кредитордың</w:t>
      </w:r>
      <w:proofErr w:type="spellEnd"/>
      <w:r w:rsidR="00D144E0" w:rsidRPr="00D144E0">
        <w:rPr>
          <w:sz w:val="24"/>
          <w:szCs w:val="24"/>
        </w:rPr>
        <w:t xml:space="preserve"> </w:t>
      </w:r>
      <w:proofErr w:type="spellStart"/>
      <w:r w:rsidR="00D144E0" w:rsidRPr="00D144E0">
        <w:rPr>
          <w:sz w:val="24"/>
          <w:szCs w:val="24"/>
        </w:rPr>
        <w:t>өтініші</w:t>
      </w:r>
      <w:proofErr w:type="spellEnd"/>
      <w:r w:rsidR="00D144E0" w:rsidRPr="00D144E0">
        <w:rPr>
          <w:sz w:val="24"/>
          <w:szCs w:val="24"/>
        </w:rPr>
        <w:t xml:space="preserve"> </w:t>
      </w:r>
      <w:proofErr w:type="spellStart"/>
      <w:r w:rsidR="00D144E0" w:rsidRPr="00D144E0">
        <w:rPr>
          <w:sz w:val="24"/>
          <w:szCs w:val="24"/>
        </w:rPr>
        <w:t>негізінде</w:t>
      </w:r>
      <w:proofErr w:type="spellEnd"/>
      <w:r w:rsidR="00D144E0" w:rsidRPr="00D144E0">
        <w:rPr>
          <w:sz w:val="24"/>
          <w:szCs w:val="24"/>
        </w:rPr>
        <w:t xml:space="preserve"> </w:t>
      </w:r>
      <w:proofErr w:type="spellStart"/>
      <w:r w:rsidR="00D144E0" w:rsidRPr="00D144E0">
        <w:rPr>
          <w:sz w:val="24"/>
          <w:szCs w:val="24"/>
        </w:rPr>
        <w:t>артық</w:t>
      </w:r>
      <w:proofErr w:type="spellEnd"/>
      <w:r w:rsidR="00D144E0" w:rsidRPr="00D144E0">
        <w:rPr>
          <w:sz w:val="24"/>
          <w:szCs w:val="24"/>
        </w:rPr>
        <w:t xml:space="preserve"> </w:t>
      </w:r>
      <w:proofErr w:type="spellStart"/>
      <w:r w:rsidR="00D144E0" w:rsidRPr="00D144E0">
        <w:rPr>
          <w:sz w:val="24"/>
          <w:szCs w:val="24"/>
        </w:rPr>
        <w:t>төленген</w:t>
      </w:r>
      <w:proofErr w:type="spellEnd"/>
      <w:r w:rsidR="00D144E0" w:rsidRPr="00D144E0">
        <w:rPr>
          <w:sz w:val="24"/>
          <w:szCs w:val="24"/>
        </w:rPr>
        <w:t xml:space="preserve"> </w:t>
      </w:r>
      <w:proofErr w:type="spellStart"/>
      <w:r w:rsidR="00D144E0" w:rsidRPr="00D144E0">
        <w:rPr>
          <w:sz w:val="24"/>
          <w:szCs w:val="24"/>
        </w:rPr>
        <w:t>соманы</w:t>
      </w:r>
      <w:proofErr w:type="spellEnd"/>
      <w:r w:rsidR="00D144E0" w:rsidRPr="00D144E0">
        <w:rPr>
          <w:sz w:val="24"/>
          <w:szCs w:val="24"/>
        </w:rPr>
        <w:t xml:space="preserve"> </w:t>
      </w:r>
      <w:proofErr w:type="spellStart"/>
      <w:r w:rsidR="00D144E0" w:rsidRPr="00D144E0">
        <w:rPr>
          <w:sz w:val="24"/>
          <w:szCs w:val="24"/>
        </w:rPr>
        <w:t>қайтаруды</w:t>
      </w:r>
      <w:proofErr w:type="spellEnd"/>
      <w:r w:rsidR="00D144E0" w:rsidRPr="00D144E0">
        <w:rPr>
          <w:sz w:val="24"/>
          <w:szCs w:val="24"/>
        </w:rPr>
        <w:t xml:space="preserve"> </w:t>
      </w:r>
      <w:proofErr w:type="spellStart"/>
      <w:r w:rsidR="00D144E0" w:rsidRPr="00D144E0">
        <w:rPr>
          <w:sz w:val="24"/>
          <w:szCs w:val="24"/>
        </w:rPr>
        <w:t>осындай</w:t>
      </w:r>
      <w:proofErr w:type="spellEnd"/>
      <w:r w:rsidR="00D144E0" w:rsidRPr="00D144E0">
        <w:rPr>
          <w:sz w:val="24"/>
          <w:szCs w:val="24"/>
        </w:rPr>
        <w:t xml:space="preserve"> </w:t>
      </w:r>
      <w:proofErr w:type="spellStart"/>
      <w:r w:rsidR="00D144E0" w:rsidRPr="00D144E0">
        <w:rPr>
          <w:sz w:val="24"/>
          <w:szCs w:val="24"/>
        </w:rPr>
        <w:t>өтініш</w:t>
      </w:r>
      <w:proofErr w:type="spellEnd"/>
      <w:r w:rsidR="00D144E0" w:rsidRPr="00D144E0">
        <w:rPr>
          <w:sz w:val="24"/>
          <w:szCs w:val="24"/>
        </w:rPr>
        <w:t xml:space="preserve"> </w:t>
      </w:r>
      <w:proofErr w:type="spellStart"/>
      <w:r w:rsidR="00D144E0" w:rsidRPr="00D144E0">
        <w:rPr>
          <w:sz w:val="24"/>
          <w:szCs w:val="24"/>
        </w:rPr>
        <w:t>түскен</w:t>
      </w:r>
      <w:proofErr w:type="spellEnd"/>
      <w:r w:rsidR="00D144E0" w:rsidRPr="00D144E0">
        <w:rPr>
          <w:sz w:val="24"/>
          <w:szCs w:val="24"/>
        </w:rPr>
        <w:t xml:space="preserve"> </w:t>
      </w:r>
      <w:proofErr w:type="spellStart"/>
      <w:r w:rsidR="00D144E0" w:rsidRPr="00D144E0">
        <w:rPr>
          <w:sz w:val="24"/>
          <w:szCs w:val="24"/>
        </w:rPr>
        <w:t>күннен</w:t>
      </w:r>
      <w:proofErr w:type="spellEnd"/>
      <w:r w:rsidR="00D144E0" w:rsidRPr="00D144E0">
        <w:rPr>
          <w:sz w:val="24"/>
          <w:szCs w:val="24"/>
        </w:rPr>
        <w:t xml:space="preserve"> </w:t>
      </w:r>
      <w:proofErr w:type="spellStart"/>
      <w:r w:rsidR="00D144E0" w:rsidRPr="00D144E0">
        <w:rPr>
          <w:sz w:val="24"/>
          <w:szCs w:val="24"/>
        </w:rPr>
        <w:t>бастап</w:t>
      </w:r>
      <w:proofErr w:type="spellEnd"/>
      <w:r w:rsidR="00D144E0" w:rsidRPr="00D144E0">
        <w:rPr>
          <w:sz w:val="24"/>
          <w:szCs w:val="24"/>
        </w:rPr>
        <w:t xml:space="preserve"> 10 </w:t>
      </w:r>
      <w:proofErr w:type="spellStart"/>
      <w:r w:rsidR="00D144E0" w:rsidRPr="00D144E0">
        <w:rPr>
          <w:sz w:val="24"/>
          <w:szCs w:val="24"/>
        </w:rPr>
        <w:t>жұмыс</w:t>
      </w:r>
      <w:proofErr w:type="spellEnd"/>
      <w:r w:rsidR="00D144E0" w:rsidRPr="00D144E0">
        <w:rPr>
          <w:sz w:val="24"/>
          <w:szCs w:val="24"/>
        </w:rPr>
        <w:t xml:space="preserve"> </w:t>
      </w:r>
      <w:proofErr w:type="spellStart"/>
      <w:r w:rsidR="00D144E0" w:rsidRPr="00D144E0">
        <w:rPr>
          <w:sz w:val="24"/>
          <w:szCs w:val="24"/>
        </w:rPr>
        <w:t>күні</w:t>
      </w:r>
      <w:proofErr w:type="spellEnd"/>
      <w:r w:rsidR="00D144E0" w:rsidRPr="00D144E0">
        <w:rPr>
          <w:sz w:val="24"/>
          <w:szCs w:val="24"/>
        </w:rPr>
        <w:t xml:space="preserve"> </w:t>
      </w:r>
      <w:proofErr w:type="spellStart"/>
      <w:r w:rsidR="00D144E0" w:rsidRPr="00D144E0">
        <w:rPr>
          <w:sz w:val="24"/>
          <w:szCs w:val="24"/>
        </w:rPr>
        <w:t>ішінде</w:t>
      </w:r>
      <w:proofErr w:type="spellEnd"/>
      <w:r w:rsidR="00D144E0" w:rsidRPr="00D144E0">
        <w:rPr>
          <w:sz w:val="24"/>
          <w:szCs w:val="24"/>
        </w:rPr>
        <w:t xml:space="preserve"> </w:t>
      </w:r>
      <w:proofErr w:type="spellStart"/>
      <w:r w:rsidR="00D144E0" w:rsidRPr="00D144E0">
        <w:rPr>
          <w:sz w:val="24"/>
          <w:szCs w:val="24"/>
        </w:rPr>
        <w:t>асырады</w:t>
      </w:r>
      <w:proofErr w:type="spellEnd"/>
      <w:r w:rsidR="00D144E0" w:rsidRPr="00D144E0">
        <w:rPr>
          <w:sz w:val="24"/>
          <w:szCs w:val="24"/>
        </w:rPr>
        <w:t>.</w:t>
      </w:r>
    </w:p>
    <w:p w14:paraId="751E901E" w14:textId="77777777" w:rsidR="00AA6A35" w:rsidRPr="00FD2348" w:rsidRDefault="00AA6A35" w:rsidP="00AA6A35">
      <w:pPr>
        <w:pStyle w:val="23"/>
        <w:jc w:val="both"/>
        <w:rPr>
          <w:sz w:val="24"/>
          <w:szCs w:val="24"/>
        </w:rPr>
      </w:pPr>
    </w:p>
    <w:p w14:paraId="308BD77E" w14:textId="77777777" w:rsidR="00AA6A35" w:rsidRPr="00FD2348" w:rsidRDefault="00AA6A35" w:rsidP="00D144E0">
      <w:pPr>
        <w:numPr>
          <w:ilvl w:val="0"/>
          <w:numId w:val="5"/>
        </w:numPr>
        <w:autoSpaceDE w:val="0"/>
        <w:autoSpaceDN w:val="0"/>
        <w:adjustRightInd w:val="0"/>
        <w:ind w:left="0" w:firstLine="426"/>
        <w:jc w:val="center"/>
        <w:rPr>
          <w:b/>
          <w:color w:val="000000"/>
        </w:rPr>
      </w:pPr>
      <w:proofErr w:type="spellStart"/>
      <w:r w:rsidRPr="00151348">
        <w:rPr>
          <w:b/>
          <w:color w:val="000000"/>
        </w:rPr>
        <w:t>Тараптардың</w:t>
      </w:r>
      <w:proofErr w:type="spellEnd"/>
      <w:r w:rsidRPr="00151348">
        <w:rPr>
          <w:b/>
          <w:color w:val="000000"/>
        </w:rPr>
        <w:t xml:space="preserve"> </w:t>
      </w:r>
      <w:proofErr w:type="spellStart"/>
      <w:r w:rsidRPr="00151348">
        <w:rPr>
          <w:b/>
          <w:color w:val="000000"/>
        </w:rPr>
        <w:t>жауапкершілігі</w:t>
      </w:r>
      <w:proofErr w:type="spellEnd"/>
      <w:r>
        <w:rPr>
          <w:b/>
          <w:color w:val="000000"/>
          <w:lang w:val="kk-KZ"/>
        </w:rPr>
        <w:t xml:space="preserve"> </w:t>
      </w:r>
    </w:p>
    <w:p w14:paraId="7FD6DBB4" w14:textId="77777777" w:rsidR="00AA6A35" w:rsidRPr="00FD2348" w:rsidRDefault="00AA6A35" w:rsidP="00AA6A35">
      <w:pPr>
        <w:autoSpaceDE w:val="0"/>
        <w:autoSpaceDN w:val="0"/>
        <w:adjustRightInd w:val="0"/>
        <w:ind w:firstLine="720"/>
        <w:jc w:val="center"/>
        <w:rPr>
          <w:b/>
          <w:color w:val="000000"/>
        </w:rPr>
      </w:pPr>
    </w:p>
    <w:p w14:paraId="70B78DE9" w14:textId="77777777" w:rsidR="00AA6A35" w:rsidRPr="00151348" w:rsidRDefault="00AA6A35" w:rsidP="00AA6A35">
      <w:pPr>
        <w:tabs>
          <w:tab w:val="left" w:pos="0"/>
        </w:tabs>
        <w:autoSpaceDE w:val="0"/>
        <w:autoSpaceDN w:val="0"/>
        <w:adjustRightInd w:val="0"/>
        <w:ind w:firstLine="709"/>
        <w:jc w:val="both"/>
        <w:rPr>
          <w:lang w:val="kk-KZ"/>
        </w:rPr>
      </w:pPr>
      <w:r w:rsidRPr="00B212EA">
        <w:rPr>
          <w:color w:val="000000"/>
        </w:rPr>
        <w:t xml:space="preserve">4.1. </w:t>
      </w:r>
      <w:proofErr w:type="spellStart"/>
      <w:r w:rsidRPr="00B212EA">
        <w:rPr>
          <w:color w:val="000000"/>
        </w:rPr>
        <w:t>Тараптар</w:t>
      </w:r>
      <w:proofErr w:type="spellEnd"/>
      <w:r w:rsidRPr="00151348">
        <w:t xml:space="preserve"> </w:t>
      </w:r>
      <w:proofErr w:type="spellStart"/>
      <w:r w:rsidRPr="00151348">
        <w:t>Шарт</w:t>
      </w:r>
      <w:proofErr w:type="spellEnd"/>
      <w:r w:rsidRPr="00151348">
        <w:t xml:space="preserve"> </w:t>
      </w:r>
      <w:proofErr w:type="spellStart"/>
      <w:r w:rsidRPr="00151348">
        <w:t>бойынша</w:t>
      </w:r>
      <w:proofErr w:type="spellEnd"/>
      <w:r w:rsidRPr="00151348">
        <w:t xml:space="preserve"> </w:t>
      </w:r>
      <w:proofErr w:type="spellStart"/>
      <w:r w:rsidRPr="00151348">
        <w:t>өз</w:t>
      </w:r>
      <w:proofErr w:type="spellEnd"/>
      <w:r w:rsidRPr="00151348">
        <w:t xml:space="preserve"> </w:t>
      </w:r>
      <w:proofErr w:type="spellStart"/>
      <w:r w:rsidRPr="00151348">
        <w:t>міндеттемелерін</w:t>
      </w:r>
      <w:proofErr w:type="spellEnd"/>
      <w:r w:rsidRPr="00151348">
        <w:t xml:space="preserve"> </w:t>
      </w:r>
      <w:proofErr w:type="spellStart"/>
      <w:r w:rsidRPr="00151348">
        <w:t>орындамаған</w:t>
      </w:r>
      <w:proofErr w:type="spellEnd"/>
      <w:r w:rsidRPr="00151348">
        <w:t xml:space="preserve"> </w:t>
      </w:r>
      <w:proofErr w:type="spellStart"/>
      <w:r w:rsidRPr="00151348">
        <w:t>немесе</w:t>
      </w:r>
      <w:proofErr w:type="spellEnd"/>
      <w:r w:rsidRPr="00151348">
        <w:t xml:space="preserve"> </w:t>
      </w:r>
      <w:proofErr w:type="spellStart"/>
      <w:r w:rsidRPr="00151348">
        <w:t>тиісінше</w:t>
      </w:r>
      <w:proofErr w:type="spellEnd"/>
      <w:r w:rsidRPr="00151348">
        <w:t xml:space="preserve"> </w:t>
      </w:r>
      <w:proofErr w:type="spellStart"/>
      <w:r w:rsidRPr="00151348">
        <w:t>орындамаған</w:t>
      </w:r>
      <w:proofErr w:type="spellEnd"/>
      <w:r w:rsidRPr="00151348">
        <w:t xml:space="preserve"> </w:t>
      </w:r>
      <w:proofErr w:type="spellStart"/>
      <w:r w:rsidRPr="00151348">
        <w:t>жағдайда</w:t>
      </w:r>
      <w:proofErr w:type="spellEnd"/>
      <w:r w:rsidRPr="00151348">
        <w:t xml:space="preserve"> </w:t>
      </w:r>
      <w:proofErr w:type="spellStart"/>
      <w:r w:rsidRPr="00151348">
        <w:t>кінәлі</w:t>
      </w:r>
      <w:proofErr w:type="spellEnd"/>
      <w:r w:rsidRPr="00151348">
        <w:t xml:space="preserve"> </w:t>
      </w:r>
      <w:proofErr w:type="spellStart"/>
      <w:r w:rsidRPr="00151348">
        <w:t>Тарап</w:t>
      </w:r>
      <w:proofErr w:type="spellEnd"/>
      <w:r w:rsidRPr="00151348">
        <w:t xml:space="preserve"> </w:t>
      </w:r>
      <w:proofErr w:type="spellStart"/>
      <w:r w:rsidRPr="00151348">
        <w:t>Шарттың</w:t>
      </w:r>
      <w:proofErr w:type="spellEnd"/>
      <w:r w:rsidRPr="00151348">
        <w:t xml:space="preserve"> </w:t>
      </w:r>
      <w:proofErr w:type="spellStart"/>
      <w:r w:rsidRPr="00151348">
        <w:t>талаптарына</w:t>
      </w:r>
      <w:proofErr w:type="spellEnd"/>
      <w:r w:rsidRPr="00151348">
        <w:t xml:space="preserve"> </w:t>
      </w:r>
      <w:proofErr w:type="spellStart"/>
      <w:r w:rsidRPr="00151348">
        <w:t>және</w:t>
      </w:r>
      <w:proofErr w:type="spellEnd"/>
      <w:r w:rsidRPr="00151348">
        <w:t xml:space="preserve"> </w:t>
      </w:r>
      <w:proofErr w:type="spellStart"/>
      <w:r w:rsidRPr="00151348">
        <w:t>Қазақстан</w:t>
      </w:r>
      <w:proofErr w:type="spellEnd"/>
      <w:r w:rsidRPr="00151348">
        <w:t xml:space="preserve"> </w:t>
      </w:r>
      <w:proofErr w:type="spellStart"/>
      <w:r w:rsidRPr="00151348">
        <w:t>Республикасының</w:t>
      </w:r>
      <w:proofErr w:type="spellEnd"/>
      <w:r w:rsidRPr="00151348">
        <w:t xml:space="preserve"> </w:t>
      </w:r>
      <w:proofErr w:type="spellStart"/>
      <w:r w:rsidRPr="00151348">
        <w:t>заңнамасына</w:t>
      </w:r>
      <w:proofErr w:type="spellEnd"/>
      <w:r w:rsidRPr="00151348">
        <w:t xml:space="preserve"> </w:t>
      </w:r>
      <w:proofErr w:type="spellStart"/>
      <w:r w:rsidRPr="00151348">
        <w:t>сәйкес</w:t>
      </w:r>
      <w:proofErr w:type="spellEnd"/>
      <w:r w:rsidRPr="00151348">
        <w:t xml:space="preserve"> </w:t>
      </w:r>
      <w:proofErr w:type="spellStart"/>
      <w:r w:rsidRPr="00151348">
        <w:t>жауаптылықта</w:t>
      </w:r>
      <w:proofErr w:type="spellEnd"/>
      <w:r w:rsidRPr="00151348">
        <w:t xml:space="preserve"> </w:t>
      </w:r>
      <w:proofErr w:type="spellStart"/>
      <w:r w:rsidRPr="00151348">
        <w:t>болады</w:t>
      </w:r>
      <w:proofErr w:type="spellEnd"/>
      <w:r w:rsidRPr="00FD2348">
        <w:t>.</w:t>
      </w:r>
    </w:p>
    <w:p w14:paraId="4CCC17DC" w14:textId="77777777" w:rsidR="00AA6A35" w:rsidRDefault="00AA6A35" w:rsidP="00AA6A35">
      <w:pPr>
        <w:tabs>
          <w:tab w:val="left" w:pos="1134"/>
          <w:tab w:val="left" w:pos="1418"/>
        </w:tabs>
        <w:jc w:val="both"/>
        <w:rPr>
          <w:lang w:val="kk-KZ"/>
        </w:rPr>
      </w:pPr>
    </w:p>
    <w:p w14:paraId="4CBC2245" w14:textId="77777777" w:rsidR="00AA6A35" w:rsidRPr="00151348" w:rsidRDefault="00AA6A35" w:rsidP="00AA6A35">
      <w:pPr>
        <w:tabs>
          <w:tab w:val="left" w:pos="1134"/>
          <w:tab w:val="left" w:pos="1418"/>
        </w:tabs>
        <w:jc w:val="both"/>
        <w:rPr>
          <w:lang w:val="kk-KZ"/>
        </w:rPr>
      </w:pPr>
    </w:p>
    <w:p w14:paraId="687B989D" w14:textId="77777777" w:rsidR="00AA6A35" w:rsidRPr="00FD2348" w:rsidRDefault="00AA6A35" w:rsidP="00AA6A35">
      <w:pPr>
        <w:autoSpaceDE w:val="0"/>
        <w:autoSpaceDN w:val="0"/>
        <w:adjustRightInd w:val="0"/>
        <w:jc w:val="both"/>
        <w:rPr>
          <w:color w:val="000000"/>
        </w:rPr>
      </w:pPr>
    </w:p>
    <w:p w14:paraId="689AC049" w14:textId="77777777" w:rsidR="00AA6A35" w:rsidRPr="00FD2348" w:rsidRDefault="00AA6A35" w:rsidP="00D144E0">
      <w:pPr>
        <w:numPr>
          <w:ilvl w:val="0"/>
          <w:numId w:val="5"/>
        </w:numPr>
        <w:autoSpaceDE w:val="0"/>
        <w:autoSpaceDN w:val="0"/>
        <w:adjustRightInd w:val="0"/>
        <w:ind w:left="0" w:firstLine="426"/>
        <w:jc w:val="center"/>
        <w:rPr>
          <w:b/>
          <w:color w:val="000000"/>
        </w:rPr>
      </w:pPr>
      <w:proofErr w:type="spellStart"/>
      <w:r w:rsidRPr="00151348">
        <w:rPr>
          <w:b/>
          <w:color w:val="000000"/>
        </w:rPr>
        <w:t>Еңсерілмейтін</w:t>
      </w:r>
      <w:proofErr w:type="spellEnd"/>
      <w:r w:rsidRPr="00151348">
        <w:rPr>
          <w:b/>
          <w:color w:val="000000"/>
        </w:rPr>
        <w:t xml:space="preserve"> </w:t>
      </w:r>
      <w:proofErr w:type="spellStart"/>
      <w:r w:rsidRPr="00151348">
        <w:rPr>
          <w:b/>
          <w:color w:val="000000"/>
        </w:rPr>
        <w:t>күш</w:t>
      </w:r>
      <w:proofErr w:type="spellEnd"/>
      <w:r w:rsidRPr="00151348">
        <w:rPr>
          <w:b/>
          <w:color w:val="000000"/>
        </w:rPr>
        <w:t xml:space="preserve"> </w:t>
      </w:r>
      <w:proofErr w:type="spellStart"/>
      <w:r w:rsidRPr="00151348">
        <w:rPr>
          <w:b/>
          <w:color w:val="000000"/>
        </w:rPr>
        <w:t>мән-жайларының</w:t>
      </w:r>
      <w:proofErr w:type="spellEnd"/>
      <w:r w:rsidRPr="00151348">
        <w:rPr>
          <w:b/>
          <w:color w:val="000000"/>
        </w:rPr>
        <w:t xml:space="preserve"> </w:t>
      </w:r>
      <w:proofErr w:type="spellStart"/>
      <w:r w:rsidRPr="00151348">
        <w:rPr>
          <w:b/>
          <w:color w:val="000000"/>
        </w:rPr>
        <w:t>әрекеті</w:t>
      </w:r>
      <w:proofErr w:type="spellEnd"/>
    </w:p>
    <w:p w14:paraId="13CF9706" w14:textId="77777777" w:rsidR="00AA6A35" w:rsidRPr="00FD2348" w:rsidRDefault="00AA6A35" w:rsidP="00AA6A35">
      <w:pPr>
        <w:autoSpaceDE w:val="0"/>
        <w:autoSpaceDN w:val="0"/>
        <w:adjustRightInd w:val="0"/>
        <w:ind w:firstLine="720"/>
        <w:jc w:val="center"/>
        <w:rPr>
          <w:b/>
          <w:color w:val="000000"/>
        </w:rPr>
      </w:pPr>
    </w:p>
    <w:p w14:paraId="1DE1873D" w14:textId="77777777" w:rsidR="00AA6A35" w:rsidRPr="00B859D2" w:rsidRDefault="00AA6A35" w:rsidP="00AA6A35">
      <w:pPr>
        <w:tabs>
          <w:tab w:val="left" w:pos="0"/>
        </w:tabs>
        <w:autoSpaceDE w:val="0"/>
        <w:autoSpaceDN w:val="0"/>
        <w:adjustRightInd w:val="0"/>
        <w:ind w:firstLine="709"/>
        <w:jc w:val="both"/>
        <w:rPr>
          <w:color w:val="000000"/>
          <w:lang w:val="kk-KZ"/>
        </w:rPr>
      </w:pPr>
      <w:r>
        <w:rPr>
          <w:color w:val="000000"/>
        </w:rPr>
        <w:t>5</w:t>
      </w:r>
      <w:r w:rsidRPr="00FD2348">
        <w:rPr>
          <w:color w:val="000000"/>
        </w:rPr>
        <w:t xml:space="preserve">.1. </w:t>
      </w:r>
      <w:proofErr w:type="spellStart"/>
      <w:r w:rsidRPr="00B859D2">
        <w:rPr>
          <w:color w:val="000000"/>
        </w:rPr>
        <w:t>егер</w:t>
      </w:r>
      <w:proofErr w:type="spellEnd"/>
      <w:r w:rsidRPr="00B859D2">
        <w:rPr>
          <w:color w:val="000000"/>
        </w:rPr>
        <w:t xml:space="preserve"> </w:t>
      </w:r>
      <w:proofErr w:type="spellStart"/>
      <w:r w:rsidRPr="00B859D2">
        <w:rPr>
          <w:color w:val="000000"/>
        </w:rPr>
        <w:t>ол</w:t>
      </w:r>
      <w:proofErr w:type="spellEnd"/>
      <w:r w:rsidRPr="00B859D2">
        <w:rPr>
          <w:color w:val="000000"/>
        </w:rPr>
        <w:t xml:space="preserve"> </w:t>
      </w:r>
      <w:proofErr w:type="spellStart"/>
      <w:r w:rsidRPr="00B859D2">
        <w:rPr>
          <w:color w:val="000000"/>
        </w:rPr>
        <w:t>еңсерілмейтін</w:t>
      </w:r>
      <w:proofErr w:type="spellEnd"/>
      <w:r w:rsidRPr="00B859D2">
        <w:rPr>
          <w:color w:val="000000"/>
        </w:rPr>
        <w:t xml:space="preserve"> </w:t>
      </w:r>
      <w:proofErr w:type="spellStart"/>
      <w:r w:rsidRPr="00B859D2">
        <w:rPr>
          <w:color w:val="000000"/>
        </w:rPr>
        <w:t>күштің</w:t>
      </w:r>
      <w:proofErr w:type="spellEnd"/>
      <w:r w:rsidRPr="00B859D2">
        <w:rPr>
          <w:color w:val="000000"/>
        </w:rPr>
        <w:t xml:space="preserve"> </w:t>
      </w:r>
      <w:proofErr w:type="spellStart"/>
      <w:r w:rsidRPr="00B859D2">
        <w:rPr>
          <w:color w:val="000000"/>
        </w:rPr>
        <w:t>мынадай</w:t>
      </w:r>
      <w:proofErr w:type="spellEnd"/>
      <w:r w:rsidRPr="00B859D2">
        <w:rPr>
          <w:color w:val="000000"/>
        </w:rPr>
        <w:t xml:space="preserve"> </w:t>
      </w:r>
      <w:proofErr w:type="spellStart"/>
      <w:r w:rsidRPr="00B859D2">
        <w:rPr>
          <w:color w:val="000000"/>
        </w:rPr>
        <w:t>мән-жайларының</w:t>
      </w:r>
      <w:proofErr w:type="spellEnd"/>
      <w:r w:rsidRPr="00B859D2">
        <w:rPr>
          <w:color w:val="000000"/>
        </w:rPr>
        <w:t xml:space="preserve"> </w:t>
      </w:r>
      <w:proofErr w:type="spellStart"/>
      <w:r w:rsidRPr="00B859D2">
        <w:rPr>
          <w:color w:val="000000"/>
        </w:rPr>
        <w:t>туындауының</w:t>
      </w:r>
      <w:proofErr w:type="spellEnd"/>
      <w:r w:rsidRPr="00B859D2">
        <w:rPr>
          <w:color w:val="000000"/>
        </w:rPr>
        <w:t xml:space="preserve"> </w:t>
      </w:r>
      <w:proofErr w:type="spellStart"/>
      <w:r w:rsidRPr="00B859D2">
        <w:rPr>
          <w:color w:val="000000"/>
        </w:rPr>
        <w:t>салдары</w:t>
      </w:r>
      <w:proofErr w:type="spellEnd"/>
      <w:r w:rsidRPr="00B859D2">
        <w:rPr>
          <w:color w:val="000000"/>
        </w:rPr>
        <w:t xml:space="preserve"> </w:t>
      </w:r>
      <w:proofErr w:type="spellStart"/>
      <w:r w:rsidRPr="00B859D2">
        <w:rPr>
          <w:color w:val="000000"/>
        </w:rPr>
        <w:t>болып</w:t>
      </w:r>
      <w:proofErr w:type="spellEnd"/>
      <w:r w:rsidRPr="00B859D2">
        <w:rPr>
          <w:color w:val="000000"/>
        </w:rPr>
        <w:t xml:space="preserve"> </w:t>
      </w:r>
      <w:proofErr w:type="spellStart"/>
      <w:r w:rsidRPr="00B859D2">
        <w:rPr>
          <w:color w:val="000000"/>
        </w:rPr>
        <w:t>табылса</w:t>
      </w:r>
      <w:proofErr w:type="spellEnd"/>
      <w:r>
        <w:rPr>
          <w:color w:val="000000"/>
          <w:lang w:val="kk-KZ"/>
        </w:rPr>
        <w:t xml:space="preserve">, </w:t>
      </w:r>
      <w:r w:rsidRPr="00B859D2">
        <w:rPr>
          <w:color w:val="000000"/>
          <w:lang w:val="kk-KZ"/>
        </w:rPr>
        <w:t>Тараптар Шарт бойынша өз міндеттемелерін орындамағаны не тиісінше орындамағаны үшін жауапкершіліктен босатылады</w:t>
      </w:r>
      <w:r>
        <w:rPr>
          <w:color w:val="000000"/>
          <w:lang w:val="kk-KZ"/>
        </w:rPr>
        <w:t>:</w:t>
      </w:r>
      <w:r w:rsidRPr="0088708A">
        <w:t xml:space="preserve"> </w:t>
      </w:r>
      <w:r w:rsidRPr="0088708A">
        <w:rPr>
          <w:color w:val="000000"/>
          <w:lang w:val="kk-KZ"/>
        </w:rPr>
        <w:t xml:space="preserve">су тасқыны, жер сілкінісі және өзге де дүлей зілзалалар, экологиялық апаттар, әскери іс-қимылдар, азаматтық соғыс, халықтық толқулар, жаппай тәртіпсіздіктер немесе ереуілдер, Тараптар алдын ала болжай алмаған және Тараптардың Шарт бойынша өз міндеттемелерін орындауына тікелей әсер еткен мемлекеттік органдардың актілерін қабылдау. Еңсерілмейтін күш мән-жайларының әсеріне </w:t>
      </w:r>
      <w:r w:rsidRPr="0088708A">
        <w:rPr>
          <w:color w:val="000000"/>
          <w:lang w:val="kk-KZ"/>
        </w:rPr>
        <w:lastRenderedPageBreak/>
        <w:t>ұшыраған Тараптың міндеттемелерді орындау мерзімі осындай мән-жайлардың әрекет ету кезеңіне ауыстырылады.</w:t>
      </w:r>
    </w:p>
    <w:p w14:paraId="700E02A1" w14:textId="4A029CC9" w:rsidR="00AA6A35" w:rsidRPr="00FD2348" w:rsidRDefault="00AA6A35" w:rsidP="00AA6A35">
      <w:pPr>
        <w:tabs>
          <w:tab w:val="left" w:pos="0"/>
        </w:tabs>
        <w:autoSpaceDE w:val="0"/>
        <w:autoSpaceDN w:val="0"/>
        <w:adjustRightInd w:val="0"/>
        <w:ind w:firstLine="709"/>
        <w:jc w:val="both"/>
        <w:rPr>
          <w:color w:val="000000"/>
        </w:rPr>
      </w:pPr>
      <w:r w:rsidRPr="001D5B72">
        <w:rPr>
          <w:color w:val="000000"/>
          <w:lang w:val="kk-KZ"/>
        </w:rPr>
        <w:t xml:space="preserve">5.2. Шарт </w:t>
      </w:r>
      <w:r w:rsidR="00D144E0" w:rsidRPr="00D144E0">
        <w:rPr>
          <w:color w:val="000000"/>
          <w:lang w:val="kk-KZ"/>
        </w:rPr>
        <w:t>бойынша өз міндеттемелерін орындау мүмкін болмайтын Тарап екінші Тарапты Шарттың 5.1-тармағында көрсетілген жағдайлардың басталғаны және тоқтатылғаны туралы дереу хабардар етеді, сондай-ақ тиісті уәкілетті органның немесе  тиісті уәкілетті ұйымның растайтын құжатын ұсынады. Бұл ретте жалпыға мәлiм фактiлер дәлелдемелердi талап етпейдi.</w:t>
      </w:r>
    </w:p>
    <w:p w14:paraId="6487C1AA" w14:textId="77777777" w:rsidR="00AA6A35" w:rsidRPr="00FD2348" w:rsidRDefault="00AA6A35" w:rsidP="00AA6A35">
      <w:pPr>
        <w:autoSpaceDE w:val="0"/>
        <w:autoSpaceDN w:val="0"/>
        <w:adjustRightInd w:val="0"/>
        <w:ind w:firstLine="720"/>
        <w:jc w:val="center"/>
        <w:rPr>
          <w:b/>
          <w:color w:val="000000"/>
        </w:rPr>
      </w:pPr>
    </w:p>
    <w:p w14:paraId="471D753E" w14:textId="77777777" w:rsidR="00AA6A35" w:rsidRPr="00FD2348" w:rsidRDefault="00AA6A35" w:rsidP="00D144E0">
      <w:pPr>
        <w:numPr>
          <w:ilvl w:val="0"/>
          <w:numId w:val="5"/>
        </w:numPr>
        <w:autoSpaceDE w:val="0"/>
        <w:autoSpaceDN w:val="0"/>
        <w:adjustRightInd w:val="0"/>
        <w:ind w:left="0" w:firstLine="993"/>
        <w:jc w:val="center"/>
        <w:rPr>
          <w:b/>
          <w:color w:val="000000"/>
        </w:rPr>
      </w:pPr>
      <w:proofErr w:type="spellStart"/>
      <w:r w:rsidRPr="001D5B72">
        <w:rPr>
          <w:b/>
          <w:color w:val="000000"/>
        </w:rPr>
        <w:t>Дауларды</w:t>
      </w:r>
      <w:proofErr w:type="spellEnd"/>
      <w:r w:rsidRPr="001D5B72">
        <w:rPr>
          <w:b/>
          <w:color w:val="000000"/>
        </w:rPr>
        <w:t xml:space="preserve"> </w:t>
      </w:r>
      <w:proofErr w:type="spellStart"/>
      <w:r w:rsidRPr="001D5B72">
        <w:rPr>
          <w:b/>
          <w:color w:val="000000"/>
        </w:rPr>
        <w:t>шешу</w:t>
      </w:r>
      <w:proofErr w:type="spellEnd"/>
    </w:p>
    <w:p w14:paraId="5027A73C" w14:textId="77777777" w:rsidR="00AA6A35" w:rsidRPr="00FD2348" w:rsidRDefault="00AA6A35" w:rsidP="00AA6A35">
      <w:pPr>
        <w:autoSpaceDE w:val="0"/>
        <w:autoSpaceDN w:val="0"/>
        <w:adjustRightInd w:val="0"/>
        <w:ind w:firstLine="720"/>
        <w:jc w:val="center"/>
        <w:rPr>
          <w:b/>
          <w:color w:val="000000"/>
        </w:rPr>
      </w:pPr>
    </w:p>
    <w:p w14:paraId="1C478F3A" w14:textId="77777777" w:rsidR="00AA6A35" w:rsidRDefault="00AA6A35" w:rsidP="00AA6A35">
      <w:pPr>
        <w:autoSpaceDE w:val="0"/>
        <w:autoSpaceDN w:val="0"/>
        <w:adjustRightInd w:val="0"/>
        <w:ind w:firstLine="720"/>
        <w:jc w:val="both"/>
        <w:rPr>
          <w:color w:val="000000"/>
          <w:lang w:val="kk-KZ"/>
        </w:rPr>
      </w:pPr>
      <w:r>
        <w:rPr>
          <w:color w:val="000000"/>
        </w:rPr>
        <w:t>6</w:t>
      </w:r>
      <w:r w:rsidRPr="00FD2348">
        <w:rPr>
          <w:color w:val="000000"/>
        </w:rPr>
        <w:t xml:space="preserve">.1.  </w:t>
      </w:r>
      <w:r w:rsidRPr="00FD2348">
        <w:rPr>
          <w:color w:val="000000"/>
        </w:rPr>
        <w:tab/>
      </w:r>
      <w:proofErr w:type="spellStart"/>
      <w:r w:rsidRPr="001D5B72">
        <w:rPr>
          <w:color w:val="000000"/>
        </w:rPr>
        <w:t>Шартқа</w:t>
      </w:r>
      <w:proofErr w:type="spellEnd"/>
      <w:r w:rsidRPr="001D5B72">
        <w:rPr>
          <w:color w:val="000000"/>
        </w:rPr>
        <w:t xml:space="preserve"> </w:t>
      </w:r>
      <w:proofErr w:type="spellStart"/>
      <w:r w:rsidRPr="001D5B72">
        <w:rPr>
          <w:color w:val="000000"/>
        </w:rPr>
        <w:t>қатысты</w:t>
      </w:r>
      <w:proofErr w:type="spellEnd"/>
      <w:r w:rsidRPr="001D5B72">
        <w:rPr>
          <w:color w:val="000000"/>
        </w:rPr>
        <w:t xml:space="preserve"> </w:t>
      </w:r>
      <w:proofErr w:type="spellStart"/>
      <w:r w:rsidRPr="001D5B72">
        <w:rPr>
          <w:color w:val="000000"/>
        </w:rPr>
        <w:t>Тараптар</w:t>
      </w:r>
      <w:proofErr w:type="spellEnd"/>
      <w:r w:rsidRPr="001D5B72">
        <w:rPr>
          <w:color w:val="000000"/>
        </w:rPr>
        <w:t xml:space="preserve"> </w:t>
      </w:r>
      <w:proofErr w:type="spellStart"/>
      <w:r w:rsidRPr="001D5B72">
        <w:rPr>
          <w:color w:val="000000"/>
        </w:rPr>
        <w:t>арасында</w:t>
      </w:r>
      <w:proofErr w:type="spellEnd"/>
      <w:r w:rsidRPr="001D5B72">
        <w:rPr>
          <w:color w:val="000000"/>
        </w:rPr>
        <w:t xml:space="preserve"> </w:t>
      </w:r>
      <w:proofErr w:type="spellStart"/>
      <w:r w:rsidRPr="001D5B72">
        <w:rPr>
          <w:color w:val="000000"/>
        </w:rPr>
        <w:t>даулар</w:t>
      </w:r>
      <w:proofErr w:type="spellEnd"/>
      <w:r w:rsidRPr="001D5B72">
        <w:rPr>
          <w:color w:val="000000"/>
        </w:rPr>
        <w:t xml:space="preserve"> </w:t>
      </w:r>
      <w:proofErr w:type="spellStart"/>
      <w:r w:rsidRPr="001D5B72">
        <w:rPr>
          <w:color w:val="000000"/>
        </w:rPr>
        <w:t>туындаған</w:t>
      </w:r>
      <w:proofErr w:type="spellEnd"/>
      <w:r w:rsidRPr="001D5B72">
        <w:rPr>
          <w:color w:val="000000"/>
        </w:rPr>
        <w:t xml:space="preserve"> </w:t>
      </w:r>
      <w:proofErr w:type="spellStart"/>
      <w:r w:rsidRPr="001D5B72">
        <w:rPr>
          <w:color w:val="000000"/>
        </w:rPr>
        <w:t>жағдайда</w:t>
      </w:r>
      <w:proofErr w:type="spellEnd"/>
      <w:r w:rsidRPr="001D5B72">
        <w:rPr>
          <w:color w:val="000000"/>
        </w:rPr>
        <w:t xml:space="preserve"> </w:t>
      </w:r>
      <w:proofErr w:type="spellStart"/>
      <w:r w:rsidRPr="001D5B72">
        <w:rPr>
          <w:color w:val="000000"/>
        </w:rPr>
        <w:t>Тараптар</w:t>
      </w:r>
      <w:proofErr w:type="spellEnd"/>
      <w:r w:rsidRPr="001D5B72">
        <w:rPr>
          <w:color w:val="000000"/>
        </w:rPr>
        <w:t xml:space="preserve"> </w:t>
      </w:r>
      <w:proofErr w:type="spellStart"/>
      <w:r w:rsidRPr="001D5B72">
        <w:rPr>
          <w:color w:val="000000"/>
        </w:rPr>
        <w:t>дауды</w:t>
      </w:r>
      <w:proofErr w:type="spellEnd"/>
      <w:r w:rsidRPr="001D5B72">
        <w:rPr>
          <w:color w:val="000000"/>
        </w:rPr>
        <w:t xml:space="preserve"> </w:t>
      </w:r>
      <w:proofErr w:type="spellStart"/>
      <w:r w:rsidRPr="001D5B72">
        <w:rPr>
          <w:color w:val="000000"/>
        </w:rPr>
        <w:t>келіссөздер</w:t>
      </w:r>
      <w:proofErr w:type="spellEnd"/>
      <w:r w:rsidRPr="001D5B72">
        <w:rPr>
          <w:color w:val="000000"/>
        </w:rPr>
        <w:t xml:space="preserve"> </w:t>
      </w:r>
      <w:proofErr w:type="spellStart"/>
      <w:r w:rsidRPr="001D5B72">
        <w:rPr>
          <w:color w:val="000000"/>
        </w:rPr>
        <w:t>жолымен</w:t>
      </w:r>
      <w:proofErr w:type="spellEnd"/>
      <w:r w:rsidRPr="001D5B72">
        <w:rPr>
          <w:color w:val="000000"/>
        </w:rPr>
        <w:t xml:space="preserve"> </w:t>
      </w:r>
      <w:proofErr w:type="spellStart"/>
      <w:r w:rsidRPr="001D5B72">
        <w:rPr>
          <w:color w:val="000000"/>
        </w:rPr>
        <w:t>реттеу</w:t>
      </w:r>
      <w:proofErr w:type="spellEnd"/>
      <w:r w:rsidRPr="001D5B72">
        <w:rPr>
          <w:color w:val="000000"/>
        </w:rPr>
        <w:t xml:space="preserve"> </w:t>
      </w:r>
      <w:proofErr w:type="spellStart"/>
      <w:r w:rsidRPr="001D5B72">
        <w:rPr>
          <w:color w:val="000000"/>
        </w:rPr>
        <w:t>үшін</w:t>
      </w:r>
      <w:proofErr w:type="spellEnd"/>
      <w:r w:rsidRPr="001D5B72">
        <w:rPr>
          <w:color w:val="000000"/>
        </w:rPr>
        <w:t xml:space="preserve"> </w:t>
      </w:r>
      <w:proofErr w:type="spellStart"/>
      <w:r w:rsidRPr="001D5B72">
        <w:rPr>
          <w:color w:val="000000"/>
        </w:rPr>
        <w:t>күш</w:t>
      </w:r>
      <w:proofErr w:type="spellEnd"/>
      <w:r w:rsidRPr="001D5B72">
        <w:rPr>
          <w:color w:val="000000"/>
        </w:rPr>
        <w:t xml:space="preserve"> салады.</w:t>
      </w:r>
    </w:p>
    <w:p w14:paraId="004E632A" w14:textId="102DED27" w:rsidR="00AA6A35" w:rsidRPr="001D5B72" w:rsidRDefault="00AA6A35" w:rsidP="00AA6A35">
      <w:pPr>
        <w:autoSpaceDE w:val="0"/>
        <w:autoSpaceDN w:val="0"/>
        <w:adjustRightInd w:val="0"/>
        <w:ind w:firstLine="720"/>
        <w:jc w:val="both"/>
        <w:rPr>
          <w:color w:val="000000"/>
          <w:lang w:val="kk-KZ"/>
        </w:rPr>
      </w:pPr>
      <w:r w:rsidRPr="001D5B72">
        <w:rPr>
          <w:color w:val="000000"/>
          <w:lang w:val="kk-KZ"/>
        </w:rPr>
        <w:t xml:space="preserve">6.2. </w:t>
      </w:r>
      <w:r w:rsidRPr="001D5B72">
        <w:rPr>
          <w:color w:val="000000"/>
          <w:lang w:val="kk-KZ"/>
        </w:rPr>
        <w:tab/>
        <w:t xml:space="preserve">Егер Тараптардың бірінің Шарт бойынша міндеттемелерді орындау жөнінде екінші Тарапқа негізделген талаптары болса, онда мұндай Тарап даулы жағдай туындаған күннен бастап </w:t>
      </w:r>
      <w:r w:rsidR="00D144E0">
        <w:rPr>
          <w:color w:val="000000"/>
          <w:lang w:val="kk-KZ"/>
        </w:rPr>
        <w:t>он</w:t>
      </w:r>
      <w:r w:rsidRPr="001D5B72">
        <w:rPr>
          <w:color w:val="000000"/>
          <w:lang w:val="kk-KZ"/>
        </w:rPr>
        <w:t xml:space="preserve"> жұмыс күнінен кешіктірілмейтін мерзімде наразылықтардың мәнін жазбаша түрде, екінші Тарап шағымды алған күннен бастап он жұмыс күніне дейінгі мерзімде дәлелді жауап беруге не шағымды жіберген Тараппен ескертулерді жою мерзімін келісуге тиіс.</w:t>
      </w:r>
    </w:p>
    <w:p w14:paraId="5A3EF37C" w14:textId="77777777" w:rsidR="00AA6A35" w:rsidRPr="00880F3C" w:rsidRDefault="00AA6A35" w:rsidP="00AA6A35">
      <w:pPr>
        <w:autoSpaceDE w:val="0"/>
        <w:autoSpaceDN w:val="0"/>
        <w:adjustRightInd w:val="0"/>
        <w:ind w:firstLine="720"/>
        <w:jc w:val="both"/>
        <w:rPr>
          <w:color w:val="000000"/>
          <w:lang w:val="kk-KZ"/>
        </w:rPr>
      </w:pPr>
      <w:r w:rsidRPr="00880F3C">
        <w:rPr>
          <w:color w:val="000000"/>
          <w:lang w:val="kk-KZ"/>
        </w:rPr>
        <w:t xml:space="preserve">6.3. </w:t>
      </w:r>
      <w:r w:rsidRPr="00880F3C">
        <w:rPr>
          <w:color w:val="000000"/>
          <w:lang w:val="kk-KZ"/>
        </w:rPr>
        <w:tab/>
        <w:t>Шарт бойынша немесе оған байланысты туындайтын, оның ішінде оның орындалуына, бұзылуына, тоқтатылуына немесе жарамсыздығына қатысты келіссөздер арқылы шешілмеген даулар мен келіспеушіліктер Қазақстан Республикасының соттарында шешілуге тиіс.</w:t>
      </w:r>
    </w:p>
    <w:p w14:paraId="3C0FC2DA" w14:textId="77777777" w:rsidR="00AA6A35" w:rsidRPr="00880F3C" w:rsidRDefault="00AA6A35" w:rsidP="00AA6A35">
      <w:pPr>
        <w:autoSpaceDE w:val="0"/>
        <w:autoSpaceDN w:val="0"/>
        <w:adjustRightInd w:val="0"/>
        <w:jc w:val="both"/>
        <w:rPr>
          <w:color w:val="000000"/>
          <w:lang w:val="kk-KZ"/>
        </w:rPr>
      </w:pPr>
    </w:p>
    <w:p w14:paraId="43B2EF26" w14:textId="77777777" w:rsidR="00AA6A35" w:rsidRPr="00880F3C" w:rsidRDefault="00AA6A35" w:rsidP="00D144E0">
      <w:pPr>
        <w:numPr>
          <w:ilvl w:val="0"/>
          <w:numId w:val="5"/>
        </w:numPr>
        <w:autoSpaceDE w:val="0"/>
        <w:autoSpaceDN w:val="0"/>
        <w:adjustRightInd w:val="0"/>
        <w:ind w:left="0" w:firstLine="993"/>
        <w:jc w:val="center"/>
        <w:rPr>
          <w:b/>
          <w:color w:val="000000"/>
          <w:lang w:val="kk-KZ"/>
        </w:rPr>
      </w:pPr>
      <w:r w:rsidRPr="00880F3C">
        <w:rPr>
          <w:b/>
          <w:color w:val="000000"/>
          <w:lang w:val="kk-KZ"/>
        </w:rPr>
        <w:t>Шартқа өзгерістер мен толықтырулар енгізу және хабарламаларды жіберу тәртібі</w:t>
      </w:r>
    </w:p>
    <w:p w14:paraId="428D695C" w14:textId="77777777" w:rsidR="00AA6A35" w:rsidRPr="00880F3C" w:rsidRDefault="00AA6A35" w:rsidP="00AA6A35">
      <w:pPr>
        <w:pStyle w:val="23"/>
        <w:ind w:firstLine="720"/>
        <w:jc w:val="both"/>
        <w:rPr>
          <w:color w:val="000000"/>
          <w:sz w:val="24"/>
          <w:szCs w:val="24"/>
          <w:lang w:val="kk-KZ"/>
        </w:rPr>
      </w:pPr>
    </w:p>
    <w:p w14:paraId="460FBF1F" w14:textId="3348FD24" w:rsidR="00AA6A35" w:rsidRPr="00B6421F" w:rsidRDefault="00AA6A35" w:rsidP="00AA6A35">
      <w:pPr>
        <w:autoSpaceDE w:val="0"/>
        <w:autoSpaceDN w:val="0"/>
        <w:adjustRightInd w:val="0"/>
        <w:ind w:firstLine="720"/>
        <w:jc w:val="both"/>
        <w:rPr>
          <w:color w:val="000000"/>
          <w:lang w:val="kk-KZ"/>
        </w:rPr>
      </w:pPr>
      <w:r w:rsidRPr="00880F3C">
        <w:rPr>
          <w:color w:val="000000"/>
          <w:lang w:val="kk-KZ"/>
        </w:rPr>
        <w:t xml:space="preserve">7.1. Шартқа </w:t>
      </w:r>
      <w:r w:rsidR="00D144E0" w:rsidRPr="00D144E0">
        <w:rPr>
          <w:color w:val="000000"/>
          <w:lang w:val="kk-KZ"/>
        </w:rPr>
        <w:t>өзгерістерді және (немесе) толықтыруларды Қаржы агенттігінің уәкілетті органы оларды Қаржы агенттігінің Консультативтік кеңесінің талқылауына алдын ала енгізе отырып бекітеді. Бұл ретте Тараптардың Шартқа қосымша келісімдерге қол қоюы талап етілмейді.</w:t>
      </w:r>
    </w:p>
    <w:p w14:paraId="6523D3CA" w14:textId="77777777" w:rsidR="00AA6A35" w:rsidRDefault="00AA6A35" w:rsidP="00AA6A35">
      <w:pPr>
        <w:pStyle w:val="23"/>
        <w:ind w:firstLine="708"/>
        <w:jc w:val="both"/>
        <w:rPr>
          <w:color w:val="000000"/>
          <w:sz w:val="24"/>
          <w:szCs w:val="24"/>
          <w:lang w:val="kk-KZ"/>
        </w:rPr>
      </w:pPr>
      <w:r w:rsidRPr="00B6421F">
        <w:rPr>
          <w:color w:val="000000"/>
          <w:sz w:val="24"/>
          <w:szCs w:val="24"/>
          <w:lang w:val="kk-KZ"/>
        </w:rPr>
        <w:t>7.2. Шартқа енгізілген өзгерістер және (немесе) толықтырулар туралы хабарламаны Қаржы агенттігі Тараптар</w:t>
      </w:r>
      <w:r>
        <w:rPr>
          <w:color w:val="000000"/>
          <w:sz w:val="24"/>
          <w:szCs w:val="24"/>
          <w:lang w:val="kk-KZ"/>
        </w:rPr>
        <w:t xml:space="preserve"> </w:t>
      </w:r>
      <w:r w:rsidRPr="00B6421F">
        <w:rPr>
          <w:color w:val="000000"/>
          <w:sz w:val="24"/>
          <w:szCs w:val="24"/>
          <w:lang w:val="kk-KZ"/>
        </w:rPr>
        <w:t xml:space="preserve">Шартта көзделген хабарламалармен алмасу және мәліметтерді ұсыну түрінде </w:t>
      </w:r>
      <w:r>
        <w:rPr>
          <w:color w:val="000000"/>
          <w:sz w:val="24"/>
          <w:szCs w:val="24"/>
          <w:lang w:val="kk-KZ"/>
        </w:rPr>
        <w:t xml:space="preserve">келесі тәсілдермен </w:t>
      </w:r>
      <w:r w:rsidRPr="00B6421F">
        <w:rPr>
          <w:color w:val="000000"/>
          <w:sz w:val="24"/>
          <w:szCs w:val="24"/>
          <w:lang w:val="kk-KZ"/>
        </w:rPr>
        <w:t>береді</w:t>
      </w:r>
      <w:r>
        <w:rPr>
          <w:color w:val="000000"/>
          <w:sz w:val="24"/>
          <w:szCs w:val="24"/>
          <w:lang w:val="kk-KZ"/>
        </w:rPr>
        <w:t>:</w:t>
      </w:r>
    </w:p>
    <w:p w14:paraId="2A80C9D2" w14:textId="77777777" w:rsidR="00AA6A35" w:rsidRPr="00B6421F" w:rsidRDefault="00AA6A35" w:rsidP="00AA6A35">
      <w:pPr>
        <w:pStyle w:val="23"/>
        <w:ind w:firstLine="708"/>
        <w:jc w:val="both"/>
        <w:rPr>
          <w:color w:val="000000"/>
          <w:sz w:val="24"/>
          <w:szCs w:val="24"/>
          <w:lang w:val="kk-KZ"/>
        </w:rPr>
      </w:pPr>
      <w:r w:rsidRPr="00B6421F">
        <w:rPr>
          <w:color w:val="000000"/>
          <w:sz w:val="24"/>
          <w:szCs w:val="24"/>
          <w:lang w:val="kk-KZ"/>
        </w:rPr>
        <w:t>1) қолма-қол (курьермен) жөнелту;</w:t>
      </w:r>
    </w:p>
    <w:p w14:paraId="29CB442C" w14:textId="77777777" w:rsidR="00AA6A35" w:rsidRPr="00B6421F" w:rsidRDefault="00AA6A35" w:rsidP="00AA6A35">
      <w:pPr>
        <w:pStyle w:val="23"/>
        <w:ind w:firstLine="708"/>
        <w:jc w:val="both"/>
        <w:rPr>
          <w:color w:val="000000"/>
          <w:sz w:val="24"/>
          <w:szCs w:val="24"/>
          <w:lang w:val="kk-KZ"/>
        </w:rPr>
      </w:pPr>
      <w:r w:rsidRPr="00B6421F">
        <w:rPr>
          <w:color w:val="000000"/>
          <w:sz w:val="24"/>
          <w:szCs w:val="24"/>
          <w:lang w:val="kk-KZ"/>
        </w:rPr>
        <w:t>2) тапсырыс хатпен жөнелту; не</w:t>
      </w:r>
    </w:p>
    <w:p w14:paraId="76031F60" w14:textId="77777777" w:rsidR="00AA6A35" w:rsidRDefault="00AA6A35" w:rsidP="00AA6A35">
      <w:pPr>
        <w:pStyle w:val="23"/>
        <w:ind w:firstLine="708"/>
        <w:jc w:val="both"/>
        <w:rPr>
          <w:color w:val="000000"/>
          <w:sz w:val="24"/>
          <w:szCs w:val="24"/>
          <w:lang w:val="kk-KZ"/>
        </w:rPr>
      </w:pPr>
      <w:r w:rsidRPr="00B6421F">
        <w:rPr>
          <w:color w:val="000000"/>
          <w:sz w:val="24"/>
          <w:szCs w:val="24"/>
          <w:lang w:val="kk-KZ"/>
        </w:rPr>
        <w:t>3) цифрлық арналар/шлюздер арқылы, цифрлық платформалар арқылы ақпарат беру арқылы жіберу.</w:t>
      </w:r>
    </w:p>
    <w:p w14:paraId="70D7AC72" w14:textId="5AB2018E" w:rsidR="00AA6A35" w:rsidRDefault="00AA6A35" w:rsidP="00AA6A35">
      <w:pPr>
        <w:pStyle w:val="23"/>
        <w:ind w:firstLine="708"/>
        <w:jc w:val="both"/>
        <w:rPr>
          <w:color w:val="000000"/>
          <w:sz w:val="24"/>
          <w:szCs w:val="24"/>
          <w:lang w:val="kk-KZ"/>
        </w:rPr>
      </w:pPr>
      <w:r w:rsidRPr="00B6421F">
        <w:rPr>
          <w:color w:val="000000"/>
          <w:sz w:val="24"/>
          <w:szCs w:val="24"/>
          <w:lang w:val="kk-KZ"/>
        </w:rPr>
        <w:t xml:space="preserve">7.3. Шартқа </w:t>
      </w:r>
      <w:r w:rsidR="00D144E0" w:rsidRPr="00D144E0">
        <w:rPr>
          <w:color w:val="000000"/>
          <w:sz w:val="24"/>
          <w:szCs w:val="24"/>
          <w:lang w:val="kk-KZ"/>
        </w:rPr>
        <w:t>өзгерістер және (немесе) толықтырулар Қаржы агенттігінің уәкілетті органы шешім қабылдаған күннен он жұмыс күні өткеннен кейін не осындай шешімде көрсетілген күннен бастап қолданысқа енгізіледі.</w:t>
      </w:r>
    </w:p>
    <w:p w14:paraId="1CFF73F2" w14:textId="77777777" w:rsidR="00AA6A35" w:rsidRPr="00B6421F" w:rsidRDefault="00AA6A35" w:rsidP="00AA6A35">
      <w:pPr>
        <w:pStyle w:val="23"/>
        <w:ind w:firstLine="708"/>
        <w:jc w:val="both"/>
        <w:rPr>
          <w:color w:val="000000"/>
          <w:sz w:val="24"/>
          <w:szCs w:val="24"/>
          <w:lang w:val="kk-KZ"/>
        </w:rPr>
      </w:pPr>
      <w:r w:rsidRPr="00B6421F">
        <w:rPr>
          <w:color w:val="000000"/>
          <w:sz w:val="24"/>
          <w:szCs w:val="24"/>
          <w:lang w:val="kk-KZ"/>
        </w:rPr>
        <w:t>7.4. Шартқа енгізілген кез келген өзгерістер және (немесе) толықтырулар олар қолданысқа енгізілген сәттен бастап барлық Кредиторларға, оның ішінде өзгерістер мен толықтырулар қолданысқа енгізілген күннен бұрын Шартқа қосылған барлық Кредиторларға бірдей қолданылады.</w:t>
      </w:r>
    </w:p>
    <w:p w14:paraId="0F0FDF5D" w14:textId="77777777" w:rsidR="00AA6A35" w:rsidRPr="00B6421F" w:rsidRDefault="00AA6A35" w:rsidP="00AA6A35">
      <w:pPr>
        <w:pStyle w:val="23"/>
        <w:jc w:val="both"/>
        <w:rPr>
          <w:color w:val="000000"/>
          <w:sz w:val="24"/>
          <w:szCs w:val="24"/>
          <w:lang w:val="kk-KZ"/>
        </w:rPr>
      </w:pPr>
    </w:p>
    <w:p w14:paraId="6EF89B18" w14:textId="77777777" w:rsidR="00AA6A35" w:rsidRPr="0000037D" w:rsidRDefault="00AA6A35" w:rsidP="00AA6A35">
      <w:pPr>
        <w:autoSpaceDE w:val="0"/>
        <w:autoSpaceDN w:val="0"/>
        <w:adjustRightInd w:val="0"/>
        <w:ind w:firstLine="720"/>
        <w:jc w:val="center"/>
        <w:rPr>
          <w:b/>
          <w:color w:val="000000"/>
          <w:lang w:val="kk-KZ"/>
        </w:rPr>
      </w:pPr>
      <w:r w:rsidRPr="0000037D">
        <w:rPr>
          <w:b/>
          <w:color w:val="000000"/>
          <w:lang w:val="kk-KZ"/>
        </w:rPr>
        <w:t>8. Қорытынды ережелер</w:t>
      </w:r>
    </w:p>
    <w:p w14:paraId="5262DD48" w14:textId="77777777" w:rsidR="00AA6A35" w:rsidRPr="0000037D" w:rsidRDefault="00AA6A35" w:rsidP="00AA6A35">
      <w:pPr>
        <w:autoSpaceDE w:val="0"/>
        <w:autoSpaceDN w:val="0"/>
        <w:adjustRightInd w:val="0"/>
        <w:ind w:firstLine="720"/>
        <w:jc w:val="center"/>
        <w:rPr>
          <w:b/>
          <w:color w:val="000000"/>
          <w:lang w:val="kk-KZ"/>
        </w:rPr>
      </w:pPr>
    </w:p>
    <w:p w14:paraId="35CFECD9" w14:textId="77777777" w:rsidR="00AA6A35" w:rsidRPr="0000037D" w:rsidRDefault="00AA6A35" w:rsidP="00AA6A35">
      <w:pPr>
        <w:autoSpaceDE w:val="0"/>
        <w:autoSpaceDN w:val="0"/>
        <w:adjustRightInd w:val="0"/>
        <w:ind w:firstLine="720"/>
        <w:jc w:val="both"/>
        <w:rPr>
          <w:strike/>
          <w:color w:val="000000"/>
          <w:lang w:val="kk-KZ"/>
        </w:rPr>
      </w:pPr>
      <w:r w:rsidRPr="0000037D">
        <w:rPr>
          <w:color w:val="000000"/>
          <w:lang w:val="kk-KZ"/>
        </w:rPr>
        <w:t xml:space="preserve">8.1. Шарт Кредитор Қаржы агенттігіне қосылу туралы өтініш жіберген күннен бастап күшіне енеді. </w:t>
      </w:r>
    </w:p>
    <w:p w14:paraId="04BE0492" w14:textId="61A96D9B" w:rsidR="00AA6A35" w:rsidRPr="00465181" w:rsidRDefault="00AA6A35" w:rsidP="00AA6A35">
      <w:pPr>
        <w:autoSpaceDE w:val="0"/>
        <w:autoSpaceDN w:val="0"/>
        <w:adjustRightInd w:val="0"/>
        <w:ind w:firstLine="720"/>
        <w:jc w:val="both"/>
        <w:rPr>
          <w:color w:val="000000"/>
          <w:lang w:val="kk-KZ"/>
        </w:rPr>
      </w:pPr>
      <w:r w:rsidRPr="00465181">
        <w:rPr>
          <w:color w:val="000000"/>
          <w:lang w:val="kk-KZ"/>
        </w:rPr>
        <w:t xml:space="preserve">8.2. </w:t>
      </w:r>
      <w:r w:rsidRPr="00465181">
        <w:rPr>
          <w:rFonts w:eastAsia="Times New Roman"/>
          <w:color w:val="000000"/>
          <w:lang w:val="kk-KZ"/>
        </w:rPr>
        <w:t xml:space="preserve">Деректемелер өзгерген жағдайда Тараптар мұндай өзгерістер туындаған күннен бастап </w:t>
      </w:r>
      <w:r w:rsidR="00D144E0">
        <w:rPr>
          <w:rFonts w:eastAsia="Times New Roman"/>
          <w:color w:val="000000"/>
          <w:lang w:val="kk-KZ"/>
        </w:rPr>
        <w:t>он</w:t>
      </w:r>
      <w:r w:rsidRPr="00465181">
        <w:rPr>
          <w:rFonts w:eastAsia="Times New Roman"/>
          <w:color w:val="000000"/>
          <w:lang w:val="kk-KZ"/>
        </w:rPr>
        <w:t xml:space="preserve"> жұмыс күні ішінде бұл туралы бір-бірін хабардар етуге міндеттенеді</w:t>
      </w:r>
      <w:r w:rsidRPr="00465181">
        <w:rPr>
          <w:color w:val="000000"/>
          <w:lang w:val="kk-KZ"/>
        </w:rPr>
        <w:t>.</w:t>
      </w:r>
    </w:p>
    <w:p w14:paraId="08C21050" w14:textId="77777777" w:rsidR="00AA6A35" w:rsidRPr="00465181" w:rsidRDefault="00AA6A35" w:rsidP="00AA6A35">
      <w:pPr>
        <w:autoSpaceDE w:val="0"/>
        <w:autoSpaceDN w:val="0"/>
        <w:adjustRightInd w:val="0"/>
        <w:ind w:firstLine="720"/>
        <w:jc w:val="both"/>
        <w:rPr>
          <w:color w:val="000000"/>
          <w:lang w:val="kk-KZ"/>
        </w:rPr>
      </w:pPr>
      <w:r w:rsidRPr="00465181">
        <w:rPr>
          <w:color w:val="000000"/>
          <w:lang w:val="kk-KZ"/>
        </w:rPr>
        <w:lastRenderedPageBreak/>
        <w:t>8.3. Егер Шартта және Қазақстан Республикасының заңнамасында өзгеше көзделмесе, Шарт бойынша міндеттемелерді орындаудан біржақты тәртіппен бас тартуға жол берілмейді.</w:t>
      </w:r>
    </w:p>
    <w:p w14:paraId="17F8742E" w14:textId="77777777" w:rsidR="00AA6A35" w:rsidRPr="00465181" w:rsidRDefault="00AA6A35" w:rsidP="00AA6A35">
      <w:pPr>
        <w:autoSpaceDE w:val="0"/>
        <w:autoSpaceDN w:val="0"/>
        <w:adjustRightInd w:val="0"/>
        <w:ind w:firstLine="720"/>
        <w:jc w:val="both"/>
        <w:rPr>
          <w:color w:val="000000"/>
          <w:lang w:val="kk-KZ"/>
        </w:rPr>
      </w:pPr>
      <w:r w:rsidRPr="00465181">
        <w:rPr>
          <w:color w:val="000000"/>
          <w:lang w:val="kk-KZ"/>
        </w:rPr>
        <w:t>8.4. Тараптар өзара қарым-қатынастарының Шартпен реттелмеген барлық өзге мәселелері бойынша Тараптар Келісімді және Қазақстан Республикасының заңнамасын басшылыққа алады.</w:t>
      </w:r>
    </w:p>
    <w:p w14:paraId="318DB525" w14:textId="77777777" w:rsidR="00AA6A35" w:rsidRPr="00465181" w:rsidRDefault="00AA6A35" w:rsidP="00AA6A35">
      <w:pPr>
        <w:pStyle w:val="23"/>
        <w:ind w:firstLine="708"/>
        <w:jc w:val="both"/>
        <w:rPr>
          <w:color w:val="000000"/>
          <w:sz w:val="24"/>
          <w:szCs w:val="24"/>
          <w:lang w:val="kk-KZ"/>
        </w:rPr>
      </w:pPr>
      <w:r w:rsidRPr="00465181">
        <w:rPr>
          <w:color w:val="000000"/>
          <w:sz w:val="24"/>
          <w:szCs w:val="24"/>
          <w:lang w:val="kk-KZ"/>
        </w:rPr>
        <w:t>8.5. Шартқа барлық қосымшалар оның ажырамас бөліктері бо</w:t>
      </w:r>
      <w:r>
        <w:rPr>
          <w:color w:val="000000"/>
          <w:sz w:val="24"/>
          <w:szCs w:val="24"/>
          <w:lang w:val="kk-KZ"/>
        </w:rPr>
        <w:t>лады</w:t>
      </w:r>
      <w:r w:rsidRPr="00465181">
        <w:rPr>
          <w:color w:val="000000"/>
          <w:sz w:val="24"/>
          <w:szCs w:val="24"/>
          <w:lang w:val="kk-KZ"/>
        </w:rPr>
        <w:t>.</w:t>
      </w:r>
    </w:p>
    <w:p w14:paraId="246B1B45" w14:textId="77777777" w:rsidR="00AA6A35" w:rsidRPr="00465181" w:rsidRDefault="00AA6A35" w:rsidP="00AA6A35">
      <w:pPr>
        <w:pStyle w:val="pc"/>
        <w:rPr>
          <w:rStyle w:val="s1"/>
          <w:lang w:val="kk-KZ"/>
        </w:rPr>
      </w:pPr>
    </w:p>
    <w:p w14:paraId="3C01DCD7" w14:textId="77777777" w:rsidR="00AA6A35" w:rsidRPr="00465181" w:rsidRDefault="00AA6A35" w:rsidP="00AA6A35">
      <w:pPr>
        <w:pStyle w:val="pc"/>
        <w:rPr>
          <w:rStyle w:val="s1"/>
          <w:lang w:val="kk-KZ"/>
        </w:rPr>
      </w:pPr>
    </w:p>
    <w:p w14:paraId="2E81F57B" w14:textId="77777777" w:rsidR="00AA6A35" w:rsidRPr="00465181" w:rsidRDefault="00AA6A35" w:rsidP="00AA6A35">
      <w:pPr>
        <w:autoSpaceDE w:val="0"/>
        <w:autoSpaceDN w:val="0"/>
        <w:adjustRightInd w:val="0"/>
        <w:jc w:val="center"/>
        <w:rPr>
          <w:b/>
          <w:color w:val="000000"/>
          <w:lang w:val="kk-KZ"/>
        </w:rPr>
      </w:pPr>
      <w:r w:rsidRPr="00465181">
        <w:rPr>
          <w:b/>
          <w:color w:val="000000"/>
          <w:lang w:val="kk-KZ"/>
        </w:rPr>
        <w:t>9. Қаржы агенттігінің орналасқан жері және банктік деректемелері</w:t>
      </w:r>
    </w:p>
    <w:p w14:paraId="4AB32D33" w14:textId="77777777" w:rsidR="00AA6A35" w:rsidRPr="00465181" w:rsidRDefault="00AA6A35" w:rsidP="00AA6A35">
      <w:pPr>
        <w:pStyle w:val="pc"/>
        <w:rPr>
          <w:rStyle w:val="s1"/>
          <w:lang w:val="kk-KZ"/>
        </w:rPr>
      </w:pPr>
    </w:p>
    <w:p w14:paraId="56D9DC3C" w14:textId="77777777" w:rsidR="00AA6A35" w:rsidRDefault="00AA6A35" w:rsidP="00AA6A35">
      <w:pPr>
        <w:pStyle w:val="af3"/>
        <w:contextualSpacing/>
        <w:rPr>
          <w:rFonts w:ascii="Times New Roman" w:hAnsi="Times New Roman"/>
          <w:b/>
          <w:lang w:val="kk-KZ"/>
        </w:rPr>
      </w:pPr>
      <w:r>
        <w:rPr>
          <w:rFonts w:ascii="Times New Roman" w:hAnsi="Times New Roman"/>
          <w:b/>
          <w:lang w:val="kk-KZ"/>
        </w:rPr>
        <w:t>«</w:t>
      </w:r>
      <w:r w:rsidRPr="00465181">
        <w:rPr>
          <w:rFonts w:ascii="Times New Roman" w:hAnsi="Times New Roman"/>
          <w:b/>
          <w:lang w:val="kk-KZ"/>
        </w:rPr>
        <w:t>Даму</w:t>
      </w:r>
      <w:r>
        <w:rPr>
          <w:rFonts w:ascii="Times New Roman" w:hAnsi="Times New Roman"/>
          <w:b/>
          <w:lang w:val="kk-KZ"/>
        </w:rPr>
        <w:t>»</w:t>
      </w:r>
      <w:r w:rsidRPr="00465181">
        <w:rPr>
          <w:rFonts w:ascii="Times New Roman" w:hAnsi="Times New Roman"/>
          <w:b/>
          <w:lang w:val="kk-KZ"/>
        </w:rPr>
        <w:t xml:space="preserve"> кәсіпкерлікті дамыту қоры</w:t>
      </w:r>
      <w:r>
        <w:rPr>
          <w:rFonts w:ascii="Times New Roman" w:hAnsi="Times New Roman"/>
          <w:b/>
          <w:lang w:val="kk-KZ"/>
        </w:rPr>
        <w:t>»</w:t>
      </w:r>
      <w:r w:rsidRPr="00465181">
        <w:rPr>
          <w:rFonts w:ascii="Times New Roman" w:hAnsi="Times New Roman"/>
          <w:b/>
          <w:lang w:val="kk-KZ"/>
        </w:rPr>
        <w:t xml:space="preserve"> акционерлік қоғамы</w:t>
      </w:r>
    </w:p>
    <w:p w14:paraId="7EE2DA69" w14:textId="77777777" w:rsidR="00AA6A35" w:rsidRDefault="00AA6A35" w:rsidP="00AA6A35">
      <w:pPr>
        <w:pStyle w:val="af3"/>
        <w:contextualSpacing/>
        <w:rPr>
          <w:rFonts w:ascii="Times New Roman" w:hAnsi="Times New Roman"/>
          <w:b/>
          <w:lang w:val="kk-KZ"/>
        </w:rPr>
      </w:pPr>
    </w:p>
    <w:p w14:paraId="5FE1EE92" w14:textId="77777777" w:rsidR="00AA6A35" w:rsidRPr="00465181" w:rsidRDefault="00AA6A35" w:rsidP="00AA6A35">
      <w:pPr>
        <w:pStyle w:val="pc"/>
        <w:jc w:val="left"/>
        <w:rPr>
          <w:rFonts w:eastAsia="Times New Roman"/>
          <w:color w:val="auto"/>
        </w:rPr>
      </w:pPr>
      <w:proofErr w:type="spellStart"/>
      <w:r w:rsidRPr="00465181">
        <w:rPr>
          <w:rFonts w:eastAsia="Times New Roman"/>
          <w:color w:val="auto"/>
        </w:rPr>
        <w:t>Қазақстан</w:t>
      </w:r>
      <w:proofErr w:type="spellEnd"/>
      <w:r w:rsidRPr="00465181">
        <w:rPr>
          <w:rFonts w:eastAsia="Times New Roman"/>
          <w:color w:val="auto"/>
        </w:rPr>
        <w:t xml:space="preserve"> </w:t>
      </w:r>
      <w:proofErr w:type="spellStart"/>
      <w:r w:rsidRPr="00465181">
        <w:rPr>
          <w:rFonts w:eastAsia="Times New Roman"/>
          <w:color w:val="auto"/>
        </w:rPr>
        <w:t>Республикасы</w:t>
      </w:r>
      <w:proofErr w:type="spellEnd"/>
      <w:r w:rsidRPr="00465181">
        <w:rPr>
          <w:rFonts w:eastAsia="Times New Roman"/>
          <w:color w:val="auto"/>
        </w:rPr>
        <w:t>,</w:t>
      </w:r>
    </w:p>
    <w:p w14:paraId="798A3DC3" w14:textId="77777777" w:rsidR="00AA6A35" w:rsidRPr="00465181" w:rsidRDefault="00AA6A35" w:rsidP="00AA6A35">
      <w:pPr>
        <w:pStyle w:val="pc"/>
        <w:jc w:val="left"/>
        <w:rPr>
          <w:rFonts w:eastAsia="Times New Roman"/>
          <w:color w:val="auto"/>
        </w:rPr>
      </w:pPr>
      <w:r w:rsidRPr="00465181">
        <w:rPr>
          <w:rFonts w:eastAsia="Times New Roman"/>
          <w:color w:val="auto"/>
        </w:rPr>
        <w:t xml:space="preserve">Алматы </w:t>
      </w:r>
      <w:proofErr w:type="spellStart"/>
      <w:r w:rsidRPr="00465181">
        <w:rPr>
          <w:rFonts w:eastAsia="Times New Roman"/>
          <w:color w:val="auto"/>
        </w:rPr>
        <w:t>қаласы</w:t>
      </w:r>
      <w:proofErr w:type="spellEnd"/>
      <w:r w:rsidRPr="00465181">
        <w:rPr>
          <w:rFonts w:eastAsia="Times New Roman"/>
          <w:color w:val="auto"/>
        </w:rPr>
        <w:t xml:space="preserve">, Гоголь </w:t>
      </w:r>
      <w:proofErr w:type="spellStart"/>
      <w:r w:rsidRPr="00465181">
        <w:rPr>
          <w:rFonts w:eastAsia="Times New Roman"/>
          <w:color w:val="auto"/>
        </w:rPr>
        <w:t>көшесі</w:t>
      </w:r>
      <w:proofErr w:type="spellEnd"/>
      <w:r w:rsidRPr="00465181">
        <w:rPr>
          <w:rFonts w:eastAsia="Times New Roman"/>
          <w:color w:val="auto"/>
        </w:rPr>
        <w:t>, 111</w:t>
      </w:r>
    </w:p>
    <w:p w14:paraId="4770632A" w14:textId="77777777" w:rsidR="00AA6A35" w:rsidRPr="00465181" w:rsidRDefault="00AA6A35" w:rsidP="00AA6A35">
      <w:pPr>
        <w:pStyle w:val="pc"/>
        <w:jc w:val="left"/>
        <w:rPr>
          <w:rFonts w:eastAsia="Times New Roman"/>
          <w:color w:val="auto"/>
        </w:rPr>
      </w:pPr>
      <w:r w:rsidRPr="00465181">
        <w:rPr>
          <w:rFonts w:eastAsia="Times New Roman"/>
          <w:color w:val="auto"/>
        </w:rPr>
        <w:t>тел. 8 (727) 244 55 66, т/ф 278 07 76</w:t>
      </w:r>
    </w:p>
    <w:p w14:paraId="3D992FE1" w14:textId="77777777" w:rsidR="00AA6A35" w:rsidRDefault="00AA6A35" w:rsidP="00AA6A35">
      <w:pPr>
        <w:pStyle w:val="pc"/>
        <w:jc w:val="left"/>
        <w:rPr>
          <w:rFonts w:eastAsia="Times New Roman"/>
          <w:color w:val="auto"/>
          <w:lang w:val="kk-KZ"/>
        </w:rPr>
      </w:pPr>
      <w:r w:rsidRPr="00465181">
        <w:rPr>
          <w:rFonts w:eastAsia="Times New Roman"/>
          <w:color w:val="auto"/>
        </w:rPr>
        <w:t xml:space="preserve">ЖСК (IBAN): KZ196017131000002552 </w:t>
      </w:r>
    </w:p>
    <w:p w14:paraId="38CE9A9D" w14:textId="77777777" w:rsidR="00AA6A35" w:rsidRPr="00465181" w:rsidRDefault="00AA6A35" w:rsidP="00AA6A35">
      <w:pPr>
        <w:pStyle w:val="pc"/>
        <w:jc w:val="left"/>
        <w:rPr>
          <w:rFonts w:eastAsia="Times New Roman"/>
          <w:color w:val="auto"/>
          <w:lang w:val="kk-KZ"/>
        </w:rPr>
      </w:pPr>
      <w:r w:rsidRPr="00465181">
        <w:rPr>
          <w:rFonts w:eastAsia="Times New Roman"/>
          <w:color w:val="auto"/>
          <w:lang w:val="kk-KZ"/>
        </w:rPr>
        <w:t>«Қазақстан Халық Банкі» АҚ-да</w:t>
      </w:r>
    </w:p>
    <w:p w14:paraId="690E44A3" w14:textId="77777777" w:rsidR="00AA6A35" w:rsidRPr="00465181" w:rsidRDefault="00AA6A35" w:rsidP="00AA6A35">
      <w:pPr>
        <w:pStyle w:val="pc"/>
        <w:jc w:val="left"/>
        <w:rPr>
          <w:rFonts w:eastAsia="Times New Roman"/>
          <w:color w:val="auto"/>
          <w:lang w:val="kk-KZ"/>
        </w:rPr>
      </w:pPr>
      <w:r w:rsidRPr="00465181">
        <w:rPr>
          <w:rFonts w:eastAsia="Times New Roman"/>
          <w:color w:val="auto"/>
          <w:lang w:val="kk-KZ"/>
        </w:rPr>
        <w:t>БСН 970840000277</w:t>
      </w:r>
    </w:p>
    <w:p w14:paraId="636C059E" w14:textId="77777777" w:rsidR="00AA6A35" w:rsidRPr="00465181" w:rsidRDefault="00AA6A35" w:rsidP="00AA6A35">
      <w:pPr>
        <w:pStyle w:val="pc"/>
        <w:jc w:val="left"/>
        <w:rPr>
          <w:rFonts w:eastAsia="Times New Roman"/>
          <w:color w:val="auto"/>
          <w:lang w:val="kk-KZ"/>
        </w:rPr>
      </w:pPr>
      <w:r w:rsidRPr="00465181">
        <w:rPr>
          <w:rFonts w:eastAsia="Times New Roman"/>
          <w:color w:val="auto"/>
          <w:lang w:val="kk-KZ"/>
        </w:rPr>
        <w:t>БСК HSBKKZKX</w:t>
      </w:r>
    </w:p>
    <w:p w14:paraId="42206786" w14:textId="77777777" w:rsidR="00AA6A35" w:rsidRPr="00465181" w:rsidRDefault="00AA6A35" w:rsidP="00AA6A35">
      <w:pPr>
        <w:pStyle w:val="pc"/>
        <w:jc w:val="left"/>
        <w:rPr>
          <w:rStyle w:val="s1"/>
          <w:lang w:val="kk-KZ"/>
        </w:rPr>
      </w:pPr>
      <w:r w:rsidRPr="00465181">
        <w:rPr>
          <w:rFonts w:eastAsia="Times New Roman"/>
          <w:color w:val="auto"/>
          <w:lang w:val="kk-KZ"/>
        </w:rPr>
        <w:t>КБе 15</w:t>
      </w:r>
    </w:p>
    <w:p w14:paraId="70305372" w14:textId="77777777" w:rsidR="00AA6A35" w:rsidRPr="00465181" w:rsidRDefault="00AA6A35" w:rsidP="00AA6A35">
      <w:pPr>
        <w:pStyle w:val="pc"/>
        <w:rPr>
          <w:rStyle w:val="s1"/>
          <w:lang w:val="kk-KZ"/>
        </w:rPr>
      </w:pPr>
    </w:p>
    <w:p w14:paraId="08FE3F78" w14:textId="77777777" w:rsidR="00AA6A35" w:rsidRPr="00465181" w:rsidRDefault="00AA6A35" w:rsidP="00AA6A35">
      <w:pPr>
        <w:autoSpaceDE w:val="0"/>
        <w:autoSpaceDN w:val="0"/>
        <w:adjustRightInd w:val="0"/>
        <w:rPr>
          <w:color w:val="000000"/>
          <w:lang w:val="kk-KZ"/>
        </w:rPr>
      </w:pPr>
      <w:r w:rsidRPr="00465181">
        <w:rPr>
          <w:color w:val="000000"/>
          <w:lang w:val="kk-KZ"/>
        </w:rPr>
        <w:t xml:space="preserve">Қаржы агенттігінен:                                                                     </w:t>
      </w:r>
    </w:p>
    <w:p w14:paraId="1CD5863C" w14:textId="77777777" w:rsidR="00AA6A35" w:rsidRPr="00465181" w:rsidRDefault="00AA6A35" w:rsidP="00AA6A35">
      <w:pPr>
        <w:autoSpaceDE w:val="0"/>
        <w:autoSpaceDN w:val="0"/>
        <w:adjustRightInd w:val="0"/>
        <w:rPr>
          <w:color w:val="000000"/>
          <w:lang w:val="kk-KZ"/>
        </w:rPr>
      </w:pPr>
      <w:r w:rsidRPr="00465181">
        <w:rPr>
          <w:color w:val="000000"/>
          <w:lang w:val="kk-KZ"/>
        </w:rPr>
        <w:t>______________________________                           м.</w:t>
      </w:r>
      <w:r>
        <w:rPr>
          <w:color w:val="000000"/>
          <w:lang w:val="kk-KZ"/>
        </w:rPr>
        <w:t>о</w:t>
      </w:r>
      <w:r w:rsidRPr="00465181">
        <w:rPr>
          <w:color w:val="000000"/>
          <w:lang w:val="kk-KZ"/>
        </w:rPr>
        <w:t>.</w:t>
      </w:r>
    </w:p>
    <w:p w14:paraId="468B62A5" w14:textId="77777777" w:rsidR="00AA6A35" w:rsidRPr="00465181" w:rsidRDefault="00AA6A35" w:rsidP="00AA6A35">
      <w:pPr>
        <w:pStyle w:val="pc"/>
        <w:rPr>
          <w:rStyle w:val="s1"/>
          <w:lang w:val="kk-KZ"/>
        </w:rPr>
      </w:pPr>
    </w:p>
    <w:p w14:paraId="6C542C48" w14:textId="77777777" w:rsidR="00AA6A35" w:rsidRPr="00465181" w:rsidRDefault="00AA6A35" w:rsidP="00AA6A35">
      <w:pPr>
        <w:pStyle w:val="pc"/>
        <w:rPr>
          <w:rStyle w:val="s1"/>
          <w:lang w:val="kk-KZ"/>
        </w:rPr>
      </w:pPr>
    </w:p>
    <w:p w14:paraId="7433A5E9" w14:textId="77777777" w:rsidR="00AA6A35" w:rsidRPr="00465181" w:rsidRDefault="00AA6A35" w:rsidP="00AA6A35">
      <w:pPr>
        <w:pStyle w:val="pc"/>
        <w:rPr>
          <w:lang w:val="kk-KZ"/>
        </w:rPr>
      </w:pPr>
      <w:r w:rsidRPr="00465181">
        <w:rPr>
          <w:rStyle w:val="s1"/>
          <w:lang w:val="kk-KZ"/>
        </w:rPr>
        <w:t> </w:t>
      </w:r>
    </w:p>
    <w:p w14:paraId="7C70E13D" w14:textId="77777777" w:rsidR="00AA6A35" w:rsidRPr="00465181" w:rsidRDefault="00AA6A35" w:rsidP="00AA6A35">
      <w:pPr>
        <w:autoSpaceDE w:val="0"/>
        <w:autoSpaceDN w:val="0"/>
        <w:adjustRightInd w:val="0"/>
        <w:jc w:val="right"/>
        <w:rPr>
          <w:lang w:val="kk-KZ"/>
        </w:rPr>
      </w:pPr>
      <w:r w:rsidRPr="00465181">
        <w:rPr>
          <w:lang w:val="kk-KZ"/>
        </w:rPr>
        <w:t>Жеке кәсіпкерлік субъектілерінің</w:t>
      </w:r>
    </w:p>
    <w:p w14:paraId="117DDC45" w14:textId="77777777" w:rsidR="00AA6A35" w:rsidRPr="00880F3C" w:rsidRDefault="00AA6A35" w:rsidP="00AA6A35">
      <w:pPr>
        <w:autoSpaceDE w:val="0"/>
        <w:autoSpaceDN w:val="0"/>
        <w:adjustRightInd w:val="0"/>
        <w:jc w:val="right"/>
        <w:rPr>
          <w:lang w:val="kk-KZ"/>
        </w:rPr>
      </w:pPr>
      <w:r w:rsidRPr="00465181">
        <w:rPr>
          <w:lang w:val="kk-KZ"/>
        </w:rPr>
        <w:t xml:space="preserve"> міндеттемелеріне кепілдік беру </w:t>
      </w:r>
    </w:p>
    <w:p w14:paraId="24780754" w14:textId="77777777" w:rsidR="00AA6A35" w:rsidRPr="00880F3C" w:rsidRDefault="00AA6A35" w:rsidP="00AA6A35">
      <w:pPr>
        <w:autoSpaceDE w:val="0"/>
        <w:autoSpaceDN w:val="0"/>
        <w:adjustRightInd w:val="0"/>
        <w:jc w:val="right"/>
        <w:rPr>
          <w:lang w:val="kk-KZ"/>
        </w:rPr>
      </w:pPr>
      <w:r w:rsidRPr="00465181">
        <w:rPr>
          <w:lang w:val="kk-KZ"/>
        </w:rPr>
        <w:t>жүйесіне қосылу шартына</w:t>
      </w:r>
    </w:p>
    <w:p w14:paraId="2BBDE733" w14:textId="77777777" w:rsidR="00AA6A35" w:rsidRPr="00465181" w:rsidRDefault="00AA6A35" w:rsidP="00AA6A35">
      <w:pPr>
        <w:autoSpaceDE w:val="0"/>
        <w:autoSpaceDN w:val="0"/>
        <w:adjustRightInd w:val="0"/>
        <w:jc w:val="right"/>
        <w:rPr>
          <w:bCs/>
          <w:color w:val="000000"/>
          <w:lang w:val="kk-KZ"/>
        </w:rPr>
      </w:pPr>
      <w:r w:rsidRPr="00465181">
        <w:rPr>
          <w:lang w:val="kk-KZ"/>
        </w:rPr>
        <w:t xml:space="preserve"> қосымша</w:t>
      </w:r>
    </w:p>
    <w:p w14:paraId="2F5B6685" w14:textId="77777777" w:rsidR="00AA6A35" w:rsidRPr="00465181" w:rsidRDefault="00AA6A35" w:rsidP="00AA6A35">
      <w:pPr>
        <w:jc w:val="both"/>
        <w:rPr>
          <w:lang w:val="kk-KZ"/>
        </w:rPr>
      </w:pPr>
    </w:p>
    <w:p w14:paraId="6078D1BC" w14:textId="77777777" w:rsidR="00AA6A35" w:rsidRPr="00465181" w:rsidRDefault="00AA6A35" w:rsidP="00AA6A35">
      <w:pPr>
        <w:rPr>
          <w:lang w:val="kk-KZ"/>
        </w:rPr>
      </w:pPr>
      <w:r w:rsidRPr="00465181">
        <w:rPr>
          <w:color w:val="000000"/>
          <w:sz w:val="28"/>
          <w:lang w:val="kk-KZ"/>
        </w:rPr>
        <w:t>  </w:t>
      </w:r>
      <w:r w:rsidRPr="00465181">
        <w:rPr>
          <w:color w:val="000000"/>
          <w:lang w:val="kk-KZ"/>
        </w:rPr>
        <w:t xml:space="preserve">    </w:t>
      </w:r>
      <w:r w:rsidRPr="00880F3C">
        <w:rPr>
          <w:color w:val="000000"/>
          <w:lang w:val="kk-KZ"/>
        </w:rPr>
        <w:t xml:space="preserve">«___» ______20__ </w:t>
      </w:r>
      <w:r>
        <w:rPr>
          <w:color w:val="000000"/>
          <w:lang w:val="kk-KZ"/>
        </w:rPr>
        <w:t>жыл</w:t>
      </w:r>
    </w:p>
    <w:p w14:paraId="1612F5D6" w14:textId="77777777" w:rsidR="00AA6A35" w:rsidRPr="00880F3C" w:rsidRDefault="00AA6A35" w:rsidP="00AA6A35">
      <w:pPr>
        <w:rPr>
          <w:b/>
          <w:color w:val="000000"/>
          <w:lang w:val="kk-KZ"/>
        </w:rPr>
      </w:pPr>
      <w:r w:rsidRPr="00880F3C">
        <w:rPr>
          <w:b/>
          <w:color w:val="000000"/>
          <w:lang w:val="kk-KZ"/>
        </w:rPr>
        <w:t xml:space="preserve">       </w:t>
      </w:r>
    </w:p>
    <w:p w14:paraId="3ADEF070" w14:textId="77777777" w:rsidR="00D144E0" w:rsidRPr="00D144E0" w:rsidRDefault="00AA6A35" w:rsidP="00D144E0">
      <w:pPr>
        <w:jc w:val="center"/>
        <w:rPr>
          <w:b/>
          <w:color w:val="000000"/>
          <w:lang w:val="kk-KZ"/>
        </w:rPr>
      </w:pPr>
      <w:r w:rsidRPr="00880F3C">
        <w:rPr>
          <w:b/>
          <w:color w:val="000000"/>
          <w:lang w:val="kk-KZ"/>
        </w:rPr>
        <w:t xml:space="preserve">Жеке кәсіпкерлік </w:t>
      </w:r>
      <w:r w:rsidR="00D144E0" w:rsidRPr="00D144E0">
        <w:rPr>
          <w:b/>
          <w:color w:val="000000"/>
          <w:lang w:val="kk-KZ"/>
        </w:rPr>
        <w:t>субъектілері міндеттемелеріне</w:t>
      </w:r>
    </w:p>
    <w:p w14:paraId="15BADF44" w14:textId="77777777" w:rsidR="00D144E0" w:rsidRPr="00D144E0" w:rsidRDefault="00D144E0" w:rsidP="00D144E0">
      <w:pPr>
        <w:jc w:val="center"/>
        <w:rPr>
          <w:b/>
          <w:color w:val="000000"/>
          <w:lang w:val="kk-KZ"/>
        </w:rPr>
      </w:pPr>
      <w:r w:rsidRPr="00D144E0">
        <w:rPr>
          <w:b/>
          <w:color w:val="000000"/>
          <w:lang w:val="kk-KZ"/>
        </w:rPr>
        <w:t xml:space="preserve">кепілдік беру жүйесіне </w:t>
      </w:r>
    </w:p>
    <w:p w14:paraId="72210C6C" w14:textId="3D1400BB" w:rsidR="00AA6A35" w:rsidRDefault="00D144E0" w:rsidP="00D144E0">
      <w:pPr>
        <w:jc w:val="center"/>
        <w:rPr>
          <w:b/>
          <w:color w:val="000000"/>
          <w:lang w:val="kk-KZ"/>
        </w:rPr>
      </w:pPr>
      <w:r w:rsidRPr="00D144E0">
        <w:rPr>
          <w:b/>
          <w:color w:val="000000"/>
          <w:lang w:val="kk-KZ"/>
        </w:rPr>
        <w:t>қосылу туралы өтініш</w:t>
      </w:r>
    </w:p>
    <w:p w14:paraId="3A3FCCE1" w14:textId="77777777" w:rsidR="00D144E0" w:rsidRDefault="00D144E0" w:rsidP="00D144E0">
      <w:pPr>
        <w:jc w:val="center"/>
        <w:rPr>
          <w:color w:val="000000"/>
          <w:lang w:val="kk-KZ"/>
        </w:rPr>
      </w:pPr>
    </w:p>
    <w:p w14:paraId="78E692ED" w14:textId="6619F183" w:rsidR="00AA6A35" w:rsidRPr="00511F79" w:rsidRDefault="00AA6A35" w:rsidP="00AA6A35">
      <w:pPr>
        <w:jc w:val="both"/>
        <w:rPr>
          <w:color w:val="000000"/>
          <w:lang w:val="kk-KZ"/>
        </w:rPr>
      </w:pPr>
      <w:r w:rsidRPr="00511F79">
        <w:rPr>
          <w:color w:val="000000"/>
          <w:lang w:val="kk-KZ"/>
        </w:rPr>
        <w:t xml:space="preserve">_______________ </w:t>
      </w:r>
      <w:r w:rsidRPr="00511F79">
        <w:rPr>
          <w:i/>
          <w:iCs/>
          <w:color w:val="000000"/>
          <w:lang w:val="kk-KZ"/>
        </w:rPr>
        <w:t>(жарғының, бұйрықтың, сенімхаттың немесе басқа құжаттың)</w:t>
      </w:r>
      <w:r w:rsidRPr="00511F79">
        <w:rPr>
          <w:color w:val="000000"/>
          <w:lang w:val="kk-KZ"/>
        </w:rPr>
        <w:t xml:space="preserve"> негізінде </w:t>
      </w:r>
      <w:r>
        <w:rPr>
          <w:color w:val="000000"/>
          <w:lang w:val="kk-KZ"/>
        </w:rPr>
        <w:t>әрекет ететін</w:t>
      </w:r>
      <w:r w:rsidRPr="00511F79">
        <w:rPr>
          <w:color w:val="000000"/>
          <w:lang w:val="kk-KZ"/>
        </w:rPr>
        <w:t xml:space="preserve"> </w:t>
      </w:r>
      <w:r w:rsidRPr="00511F79">
        <w:rPr>
          <w:i/>
          <w:iCs/>
          <w:color w:val="000000"/>
          <w:lang w:val="kk-KZ"/>
        </w:rPr>
        <w:t xml:space="preserve">_____________________________ (лауазымы, тегі, аты және әкесінің аты (бар болса)) </w:t>
      </w:r>
      <w:r w:rsidRPr="00511F79">
        <w:rPr>
          <w:color w:val="000000"/>
          <w:lang w:val="kk-KZ"/>
        </w:rPr>
        <w:t xml:space="preserve">___________________________________ </w:t>
      </w:r>
      <w:r w:rsidRPr="00511F79">
        <w:rPr>
          <w:i/>
          <w:iCs/>
          <w:color w:val="000000"/>
          <w:lang w:val="kk-KZ"/>
        </w:rPr>
        <w:t>(кредитордың толық атауы)</w:t>
      </w:r>
      <w:r w:rsidRPr="00511F79">
        <w:rPr>
          <w:color w:val="000000"/>
          <w:lang w:val="kk-KZ"/>
        </w:rPr>
        <w:t xml:space="preserve"> (бұдан әрі - Кредитор) жеке кәсіпкерлік субъектілерінің міндеттемелеріне кепілдік беру </w:t>
      </w:r>
      <w:r w:rsidR="00D144E0" w:rsidRPr="00D144E0">
        <w:rPr>
          <w:color w:val="000000"/>
          <w:lang w:val="kk-KZ"/>
        </w:rPr>
        <w:t>шарты жүйесіне қосылады</w:t>
      </w:r>
      <w:r w:rsidRPr="00511F79">
        <w:rPr>
          <w:color w:val="000000"/>
          <w:lang w:val="kk-KZ"/>
        </w:rPr>
        <w:t>.</w:t>
      </w:r>
    </w:p>
    <w:p w14:paraId="409F8C81" w14:textId="22CF48B0" w:rsidR="00AA6A35" w:rsidRPr="0039558D" w:rsidRDefault="00AA6A35" w:rsidP="00AA6A35">
      <w:pPr>
        <w:ind w:firstLine="567"/>
        <w:jc w:val="both"/>
        <w:rPr>
          <w:color w:val="000000"/>
          <w:lang w:val="kk-KZ"/>
        </w:rPr>
      </w:pPr>
      <w:r w:rsidRPr="0039558D">
        <w:rPr>
          <w:color w:val="000000"/>
          <w:lang w:val="kk-KZ"/>
        </w:rPr>
        <w:t xml:space="preserve">Кредитор жеке кәсіпкерлік субъектілерінің міндеттемелеріне кепілдік беру жүйесіне </w:t>
      </w:r>
      <w:r w:rsidR="00D144E0" w:rsidRPr="00D144E0">
        <w:rPr>
          <w:color w:val="000000"/>
          <w:lang w:val="kk-KZ"/>
        </w:rPr>
        <w:t>Қ</w:t>
      </w:r>
      <w:r w:rsidRPr="0039558D">
        <w:rPr>
          <w:color w:val="000000"/>
          <w:lang w:val="kk-KZ"/>
        </w:rPr>
        <w:t xml:space="preserve">осылу шартында көзделген міндеттемелерді өзіне қабылдайды. </w:t>
      </w:r>
    </w:p>
    <w:p w14:paraId="43DDF4D3" w14:textId="77777777" w:rsidR="00AA6A35" w:rsidRPr="0039558D" w:rsidRDefault="00AA6A35" w:rsidP="00AA6A35">
      <w:pPr>
        <w:ind w:firstLine="567"/>
        <w:jc w:val="both"/>
        <w:rPr>
          <w:color w:val="000000"/>
          <w:lang w:val="kk-KZ"/>
        </w:rPr>
      </w:pPr>
      <w:r w:rsidRPr="0039558D">
        <w:rPr>
          <w:color w:val="000000"/>
          <w:lang w:val="kk-KZ"/>
        </w:rPr>
        <w:t>Кредитор</w:t>
      </w:r>
      <w:r>
        <w:rPr>
          <w:color w:val="000000"/>
          <w:lang w:val="kk-KZ"/>
        </w:rPr>
        <w:t xml:space="preserve">дың </w:t>
      </w:r>
      <w:r w:rsidRPr="0039558D">
        <w:rPr>
          <w:color w:val="000000"/>
          <w:lang w:val="kk-KZ"/>
        </w:rPr>
        <w:t xml:space="preserve">деректемелері: ________________________________________________ </w:t>
      </w:r>
      <w:r w:rsidRPr="0039558D">
        <w:rPr>
          <w:lang w:val="kk-KZ"/>
        </w:rPr>
        <w:br/>
      </w:r>
      <w:r w:rsidRPr="0039558D">
        <w:rPr>
          <w:color w:val="000000"/>
          <w:lang w:val="kk-KZ"/>
        </w:rPr>
        <w:t>____________________________________________(</w:t>
      </w:r>
      <w:r w:rsidRPr="0039558D">
        <w:rPr>
          <w:lang w:val="kk-KZ"/>
        </w:rPr>
        <w:t xml:space="preserve"> </w:t>
      </w:r>
      <w:r w:rsidRPr="0039558D">
        <w:rPr>
          <w:i/>
          <w:iCs/>
          <w:color w:val="000000"/>
          <w:lang w:val="kk-KZ"/>
        </w:rPr>
        <w:t>заңды тұлғаны мемлекеттік тіркеу (қайта тіркеу) туралы анықтамаға сәйкес заңды тұлғаның атауы</w:t>
      </w:r>
      <w:r w:rsidRPr="0039558D">
        <w:rPr>
          <w:color w:val="000000"/>
          <w:lang w:val="kk-KZ"/>
        </w:rPr>
        <w:t>) ______________________________________ (</w:t>
      </w:r>
      <w:r w:rsidRPr="0039558D">
        <w:rPr>
          <w:i/>
          <w:iCs/>
          <w:color w:val="000000"/>
          <w:lang w:val="kk-KZ"/>
        </w:rPr>
        <w:t>заңды тұлғаны мемлекеттік тіркеу (қайта тіркеу) туралы анықтаманың берілген күні</w:t>
      </w:r>
      <w:r w:rsidRPr="0039558D">
        <w:rPr>
          <w:color w:val="000000"/>
          <w:lang w:val="kk-KZ"/>
        </w:rPr>
        <w:t xml:space="preserve">) _______________________________  </w:t>
      </w:r>
      <w:r w:rsidRPr="0039558D">
        <w:rPr>
          <w:lang w:val="kk-KZ"/>
        </w:rPr>
        <w:br/>
      </w:r>
      <w:r w:rsidRPr="0039558D">
        <w:rPr>
          <w:color w:val="000000"/>
          <w:lang w:val="kk-KZ"/>
        </w:rPr>
        <w:t>(</w:t>
      </w:r>
      <w:r w:rsidRPr="0039558D">
        <w:rPr>
          <w:i/>
          <w:iCs/>
          <w:color w:val="000000"/>
          <w:lang w:val="kk-KZ"/>
        </w:rPr>
        <w:t>заңды мекен-жайы</w:t>
      </w:r>
      <w:r w:rsidRPr="0039558D">
        <w:rPr>
          <w:color w:val="000000"/>
          <w:lang w:val="kk-KZ"/>
        </w:rPr>
        <w:t>) _______________________________________(</w:t>
      </w:r>
      <w:r w:rsidRPr="0039558D">
        <w:rPr>
          <w:lang w:val="kk-KZ"/>
        </w:rPr>
        <w:t xml:space="preserve"> </w:t>
      </w:r>
      <w:r w:rsidRPr="0039558D">
        <w:rPr>
          <w:i/>
          <w:iCs/>
          <w:color w:val="000000"/>
          <w:lang w:val="kk-KZ"/>
        </w:rPr>
        <w:t xml:space="preserve">Қазақстан Республикасының Ұлттық Банкіндегі корреспонденттік шоттың нөмірі/банктік шоттың </w:t>
      </w:r>
      <w:r w:rsidRPr="0039558D">
        <w:rPr>
          <w:i/>
          <w:iCs/>
          <w:color w:val="000000"/>
          <w:lang w:val="kk-KZ"/>
        </w:rPr>
        <w:lastRenderedPageBreak/>
        <w:t>нөмірі</w:t>
      </w:r>
      <w:r w:rsidRPr="0039558D">
        <w:rPr>
          <w:color w:val="000000"/>
          <w:lang w:val="kk-KZ"/>
        </w:rPr>
        <w:t xml:space="preserve">) _______________  </w:t>
      </w:r>
      <w:r w:rsidRPr="0039558D">
        <w:rPr>
          <w:lang w:val="kk-KZ"/>
        </w:rPr>
        <w:br/>
      </w:r>
      <w:r w:rsidRPr="0039558D">
        <w:rPr>
          <w:color w:val="000000"/>
          <w:lang w:val="kk-KZ"/>
        </w:rPr>
        <w:t>(</w:t>
      </w:r>
      <w:r w:rsidRPr="0039558D">
        <w:rPr>
          <w:i/>
          <w:iCs/>
          <w:color w:val="000000"/>
          <w:lang w:val="kk-KZ"/>
        </w:rPr>
        <w:t>банк</w:t>
      </w:r>
      <w:r>
        <w:rPr>
          <w:i/>
          <w:iCs/>
          <w:color w:val="000000"/>
          <w:lang w:val="kk-KZ"/>
        </w:rPr>
        <w:t>тік</w:t>
      </w:r>
      <w:r w:rsidRPr="0039558D">
        <w:rPr>
          <w:i/>
          <w:iCs/>
          <w:color w:val="000000"/>
          <w:lang w:val="kk-KZ"/>
        </w:rPr>
        <w:t xml:space="preserve"> сәйкестендіру коды</w:t>
      </w:r>
      <w:r w:rsidRPr="0039558D">
        <w:rPr>
          <w:color w:val="000000"/>
          <w:lang w:val="kk-KZ"/>
        </w:rPr>
        <w:t>).</w:t>
      </w:r>
    </w:p>
    <w:p w14:paraId="350612D4" w14:textId="77777777" w:rsidR="00AA6A35" w:rsidRPr="0039558D" w:rsidRDefault="00AA6A35" w:rsidP="00AA6A35">
      <w:pPr>
        <w:ind w:firstLine="567"/>
        <w:jc w:val="both"/>
        <w:rPr>
          <w:color w:val="000000"/>
          <w:lang w:val="kk-KZ"/>
        </w:rPr>
      </w:pPr>
    </w:p>
    <w:p w14:paraId="450D1021" w14:textId="77777777" w:rsidR="00AA6A35" w:rsidRPr="0039558D" w:rsidRDefault="00AA6A35" w:rsidP="00AA6A35">
      <w:pPr>
        <w:ind w:firstLine="567"/>
        <w:rPr>
          <w:lang w:val="kk-KZ"/>
        </w:rPr>
      </w:pPr>
      <w:r w:rsidRPr="0039558D">
        <w:rPr>
          <w:color w:val="000000"/>
          <w:lang w:val="kk-KZ"/>
        </w:rPr>
        <w:t xml:space="preserve">  </w:t>
      </w:r>
      <w:r w:rsidRPr="0039558D">
        <w:rPr>
          <w:lang w:val="kk-KZ"/>
        </w:rPr>
        <w:br/>
      </w:r>
      <w:r w:rsidRPr="0039558D">
        <w:rPr>
          <w:color w:val="000000"/>
          <w:lang w:val="kk-KZ"/>
        </w:rPr>
        <w:t>Бірінші басшы _________________________________________________</w:t>
      </w:r>
      <w:r w:rsidRPr="0039558D">
        <w:rPr>
          <w:lang w:val="kk-KZ"/>
        </w:rPr>
        <w:br/>
      </w:r>
      <w:r w:rsidRPr="0039558D">
        <w:rPr>
          <w:color w:val="000000"/>
          <w:lang w:val="kk-KZ"/>
        </w:rPr>
        <w:t xml:space="preserve">                         (</w:t>
      </w:r>
      <w:r w:rsidRPr="0039558D">
        <w:rPr>
          <w:i/>
          <w:iCs/>
          <w:color w:val="000000"/>
          <w:lang w:val="kk-KZ"/>
        </w:rPr>
        <w:t>тегі, аты және әкесінің аты (бар болса))</w:t>
      </w:r>
      <w:r w:rsidRPr="0039558D">
        <w:rPr>
          <w:color w:val="000000"/>
          <w:lang w:val="kk-KZ"/>
        </w:rPr>
        <w:t xml:space="preserve">) </w:t>
      </w:r>
      <w:r w:rsidRPr="0039558D">
        <w:rPr>
          <w:lang w:val="kk-KZ"/>
        </w:rPr>
        <w:br/>
      </w:r>
      <w:r w:rsidRPr="0039558D">
        <w:rPr>
          <w:color w:val="000000"/>
          <w:lang w:val="kk-KZ"/>
        </w:rPr>
        <w:t xml:space="preserve">________________  </w:t>
      </w:r>
      <w:r w:rsidRPr="0039558D">
        <w:rPr>
          <w:lang w:val="kk-KZ"/>
        </w:rPr>
        <w:br/>
      </w:r>
      <w:r w:rsidRPr="0039558D">
        <w:rPr>
          <w:color w:val="000000"/>
          <w:lang w:val="kk-KZ"/>
        </w:rPr>
        <w:t>(</w:t>
      </w:r>
      <w:r>
        <w:rPr>
          <w:i/>
          <w:iCs/>
          <w:color w:val="000000"/>
          <w:lang w:val="kk-KZ"/>
        </w:rPr>
        <w:t>қолы</w:t>
      </w:r>
      <w:r w:rsidRPr="0039558D">
        <w:rPr>
          <w:color w:val="000000"/>
          <w:lang w:val="kk-KZ"/>
        </w:rPr>
        <w:t>)</w:t>
      </w:r>
      <w:r w:rsidRPr="0039558D">
        <w:rPr>
          <w:lang w:val="kk-KZ"/>
        </w:rPr>
        <w:br/>
      </w:r>
      <w:r w:rsidRPr="0039558D">
        <w:rPr>
          <w:lang w:val="kk-KZ"/>
        </w:rPr>
        <w:br/>
      </w:r>
    </w:p>
    <w:p w14:paraId="213095E9" w14:textId="77777777" w:rsidR="00AA6A35" w:rsidRPr="0039558D" w:rsidRDefault="00AA6A35" w:rsidP="00AA6A35">
      <w:pPr>
        <w:tabs>
          <w:tab w:val="left" w:pos="1440"/>
          <w:tab w:val="left" w:pos="4320"/>
          <w:tab w:val="left" w:pos="5760"/>
          <w:tab w:val="left" w:pos="6480"/>
          <w:tab w:val="left" w:pos="7200"/>
          <w:tab w:val="left" w:pos="8640"/>
        </w:tabs>
        <w:rPr>
          <w:i/>
          <w:iCs/>
          <w:highlight w:val="cyan"/>
          <w:lang w:val="kk-KZ"/>
        </w:rPr>
      </w:pPr>
    </w:p>
    <w:p w14:paraId="5FF3CFE7" w14:textId="77777777" w:rsidR="00AA6A35" w:rsidRPr="0039558D" w:rsidRDefault="00AA6A35" w:rsidP="00AA6A35">
      <w:pPr>
        <w:ind w:firstLine="709"/>
        <w:rPr>
          <w:rStyle w:val="s0"/>
          <w:color w:val="auto"/>
          <w:lang w:val="kk-KZ"/>
        </w:rPr>
      </w:pPr>
    </w:p>
    <w:p w14:paraId="3A6538E5" w14:textId="77777777" w:rsidR="00917EC8" w:rsidRPr="00AA6A35" w:rsidRDefault="00917EC8" w:rsidP="008B2AAA">
      <w:pPr>
        <w:rPr>
          <w:lang w:val="kk-KZ"/>
        </w:rPr>
      </w:pPr>
    </w:p>
    <w:sectPr w:rsidR="00917EC8" w:rsidRPr="00AA6A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CA7F" w14:textId="77777777" w:rsidR="00D5672A" w:rsidRDefault="00D5672A" w:rsidP="008B2AAA">
      <w:r>
        <w:separator/>
      </w:r>
    </w:p>
  </w:endnote>
  <w:endnote w:type="continuationSeparator" w:id="0">
    <w:p w14:paraId="3AB304FF" w14:textId="77777777" w:rsidR="00D5672A" w:rsidRDefault="00D5672A" w:rsidP="008B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AD10" w14:textId="77777777" w:rsidR="00D5672A" w:rsidRDefault="00D5672A" w:rsidP="008B2AAA">
      <w:r>
        <w:separator/>
      </w:r>
    </w:p>
  </w:footnote>
  <w:footnote w:type="continuationSeparator" w:id="0">
    <w:p w14:paraId="4E202255" w14:textId="77777777" w:rsidR="00D5672A" w:rsidRDefault="00D5672A" w:rsidP="008B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5C6"/>
    <w:multiLevelType w:val="multilevel"/>
    <w:tmpl w:val="0CE03712"/>
    <w:lvl w:ilvl="0">
      <w:start w:val="1"/>
      <w:numFmt w:val="decimal"/>
      <w:lvlText w:val="%1."/>
      <w:lvlJc w:val="left"/>
      <w:pPr>
        <w:ind w:left="360" w:hanging="360"/>
      </w:pPr>
      <w:rPr>
        <w:rFonts w:hint="default"/>
        <w:color w:val="auto"/>
      </w:rPr>
    </w:lvl>
    <w:lvl w:ilvl="1">
      <w:start w:val="1"/>
      <w:numFmt w:val="decimal"/>
      <w:lvlText w:val="%1.%2."/>
      <w:lvlJc w:val="left"/>
      <w:pPr>
        <w:ind w:left="1500" w:hanging="360"/>
      </w:pPr>
      <w:rPr>
        <w:rFonts w:hint="default"/>
        <w:color w:val="auto"/>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color w:val="auto"/>
      </w:rPr>
    </w:lvl>
    <w:lvl w:ilvl="4">
      <w:start w:val="1"/>
      <w:numFmt w:val="decimal"/>
      <w:lvlText w:val="%1.%2.%3.%4.%5."/>
      <w:lvlJc w:val="left"/>
      <w:pPr>
        <w:ind w:left="5640" w:hanging="1080"/>
      </w:pPr>
      <w:rPr>
        <w:rFonts w:hint="default"/>
        <w:color w:val="auto"/>
      </w:rPr>
    </w:lvl>
    <w:lvl w:ilvl="5">
      <w:start w:val="1"/>
      <w:numFmt w:val="decimal"/>
      <w:lvlText w:val="%1.%2.%3.%4.%5.%6."/>
      <w:lvlJc w:val="left"/>
      <w:pPr>
        <w:ind w:left="6780" w:hanging="1080"/>
      </w:pPr>
      <w:rPr>
        <w:rFonts w:hint="default"/>
        <w:color w:val="auto"/>
      </w:rPr>
    </w:lvl>
    <w:lvl w:ilvl="6">
      <w:start w:val="1"/>
      <w:numFmt w:val="decimal"/>
      <w:lvlText w:val="%1.%2.%3.%4.%5.%6.%7."/>
      <w:lvlJc w:val="left"/>
      <w:pPr>
        <w:ind w:left="8280" w:hanging="1440"/>
      </w:pPr>
      <w:rPr>
        <w:rFonts w:hint="default"/>
        <w:color w:val="auto"/>
      </w:rPr>
    </w:lvl>
    <w:lvl w:ilvl="7">
      <w:start w:val="1"/>
      <w:numFmt w:val="decimal"/>
      <w:lvlText w:val="%1.%2.%3.%4.%5.%6.%7.%8."/>
      <w:lvlJc w:val="left"/>
      <w:pPr>
        <w:ind w:left="9420" w:hanging="1440"/>
      </w:pPr>
      <w:rPr>
        <w:rFonts w:hint="default"/>
        <w:color w:val="auto"/>
      </w:rPr>
    </w:lvl>
    <w:lvl w:ilvl="8">
      <w:start w:val="1"/>
      <w:numFmt w:val="decimal"/>
      <w:lvlText w:val="%1.%2.%3.%4.%5.%6.%7.%8.%9."/>
      <w:lvlJc w:val="left"/>
      <w:pPr>
        <w:ind w:left="10920" w:hanging="1800"/>
      </w:pPr>
      <w:rPr>
        <w:rFonts w:hint="default"/>
        <w:color w:val="auto"/>
      </w:rPr>
    </w:lvl>
  </w:abstractNum>
  <w:abstractNum w:abstractNumId="1" w15:restartNumberingAfterBreak="0">
    <w:nsid w:val="08B114C4"/>
    <w:multiLevelType w:val="hybridMultilevel"/>
    <w:tmpl w:val="126E7F26"/>
    <w:lvl w:ilvl="0" w:tplc="020CC3FC">
      <w:start w:val="2"/>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D1C6AF5"/>
    <w:multiLevelType w:val="multilevel"/>
    <w:tmpl w:val="02F849D8"/>
    <w:lvl w:ilvl="0">
      <w:start w:val="1"/>
      <w:numFmt w:val="decimal"/>
      <w:lvlText w:val="%1."/>
      <w:lvlJc w:val="left"/>
      <w:pPr>
        <w:ind w:left="2999" w:hanging="1155"/>
      </w:pPr>
      <w:rPr>
        <w:rFonts w:hint="default"/>
        <w:b/>
        <w:bCs/>
        <w:sz w:val="24"/>
        <w:szCs w:val="24"/>
      </w:rPr>
    </w:lvl>
    <w:lvl w:ilvl="1">
      <w:start w:val="1"/>
      <w:numFmt w:val="decimal"/>
      <w:lvlText w:val="%1.%2."/>
      <w:lvlJc w:val="left"/>
      <w:pPr>
        <w:ind w:left="115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7571A1"/>
    <w:multiLevelType w:val="hybridMultilevel"/>
    <w:tmpl w:val="D2000802"/>
    <w:lvl w:ilvl="0" w:tplc="E02A30C6">
      <w:start w:val="1"/>
      <w:numFmt w:val="decimal"/>
      <w:lvlText w:val="%1)"/>
      <w:lvlJc w:val="left"/>
      <w:pPr>
        <w:tabs>
          <w:tab w:val="num" w:pos="2513"/>
        </w:tabs>
        <w:ind w:left="2513" w:hanging="1095"/>
      </w:pPr>
      <w:rPr>
        <w:rFonts w:hint="default"/>
        <w:b w:val="0"/>
        <w:sz w:val="24"/>
        <w:szCs w:val="24"/>
      </w:rPr>
    </w:lvl>
    <w:lvl w:ilvl="1" w:tplc="04190019">
      <w:start w:val="1"/>
      <w:numFmt w:val="lowerLetter"/>
      <w:lvlText w:val="%2."/>
      <w:lvlJc w:val="left"/>
      <w:pPr>
        <w:tabs>
          <w:tab w:val="num" w:pos="5340"/>
        </w:tabs>
        <w:ind w:left="5340" w:hanging="360"/>
      </w:pPr>
    </w:lvl>
    <w:lvl w:ilvl="2" w:tplc="0419001B" w:tentative="1">
      <w:start w:val="1"/>
      <w:numFmt w:val="lowerRoman"/>
      <w:lvlText w:val="%3."/>
      <w:lvlJc w:val="right"/>
      <w:pPr>
        <w:tabs>
          <w:tab w:val="num" w:pos="6060"/>
        </w:tabs>
        <w:ind w:left="6060" w:hanging="180"/>
      </w:pPr>
    </w:lvl>
    <w:lvl w:ilvl="3" w:tplc="0419000F" w:tentative="1">
      <w:start w:val="1"/>
      <w:numFmt w:val="decimal"/>
      <w:lvlText w:val="%4."/>
      <w:lvlJc w:val="left"/>
      <w:pPr>
        <w:tabs>
          <w:tab w:val="num" w:pos="6780"/>
        </w:tabs>
        <w:ind w:left="6780" w:hanging="360"/>
      </w:pPr>
    </w:lvl>
    <w:lvl w:ilvl="4" w:tplc="04190019" w:tentative="1">
      <w:start w:val="1"/>
      <w:numFmt w:val="lowerLetter"/>
      <w:lvlText w:val="%5."/>
      <w:lvlJc w:val="left"/>
      <w:pPr>
        <w:tabs>
          <w:tab w:val="num" w:pos="7500"/>
        </w:tabs>
        <w:ind w:left="7500" w:hanging="360"/>
      </w:pPr>
    </w:lvl>
    <w:lvl w:ilvl="5" w:tplc="0419001B" w:tentative="1">
      <w:start w:val="1"/>
      <w:numFmt w:val="lowerRoman"/>
      <w:lvlText w:val="%6."/>
      <w:lvlJc w:val="right"/>
      <w:pPr>
        <w:tabs>
          <w:tab w:val="num" w:pos="8220"/>
        </w:tabs>
        <w:ind w:left="8220" w:hanging="180"/>
      </w:pPr>
    </w:lvl>
    <w:lvl w:ilvl="6" w:tplc="0419000F" w:tentative="1">
      <w:start w:val="1"/>
      <w:numFmt w:val="decimal"/>
      <w:lvlText w:val="%7."/>
      <w:lvlJc w:val="left"/>
      <w:pPr>
        <w:tabs>
          <w:tab w:val="num" w:pos="8940"/>
        </w:tabs>
        <w:ind w:left="8940" w:hanging="360"/>
      </w:pPr>
    </w:lvl>
    <w:lvl w:ilvl="7" w:tplc="04190019" w:tentative="1">
      <w:start w:val="1"/>
      <w:numFmt w:val="lowerLetter"/>
      <w:lvlText w:val="%8."/>
      <w:lvlJc w:val="left"/>
      <w:pPr>
        <w:tabs>
          <w:tab w:val="num" w:pos="9660"/>
        </w:tabs>
        <w:ind w:left="9660" w:hanging="360"/>
      </w:pPr>
    </w:lvl>
    <w:lvl w:ilvl="8" w:tplc="0419001B" w:tentative="1">
      <w:start w:val="1"/>
      <w:numFmt w:val="lowerRoman"/>
      <w:lvlText w:val="%9."/>
      <w:lvlJc w:val="right"/>
      <w:pPr>
        <w:tabs>
          <w:tab w:val="num" w:pos="10380"/>
        </w:tabs>
        <w:ind w:left="10380" w:hanging="180"/>
      </w:pPr>
    </w:lvl>
  </w:abstractNum>
  <w:abstractNum w:abstractNumId="4" w15:restartNumberingAfterBreak="0">
    <w:nsid w:val="678E0BDF"/>
    <w:multiLevelType w:val="multilevel"/>
    <w:tmpl w:val="BF90951E"/>
    <w:lvl w:ilvl="0">
      <w:start w:val="1"/>
      <w:numFmt w:val="decimal"/>
      <w:lvlText w:val="%1."/>
      <w:lvlJc w:val="left"/>
      <w:pPr>
        <w:ind w:left="2999" w:hanging="1155"/>
      </w:pPr>
      <w:rPr>
        <w:rFonts w:hint="default"/>
        <w:b/>
        <w:bCs/>
        <w:sz w:val="24"/>
        <w:szCs w:val="24"/>
      </w:rPr>
    </w:lvl>
    <w:lvl w:ilvl="1">
      <w:start w:val="1"/>
      <w:numFmt w:val="decimal"/>
      <w:lvlText w:val="%1.%2."/>
      <w:lvlJc w:val="left"/>
      <w:pPr>
        <w:ind w:left="115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213F1E"/>
    <w:multiLevelType w:val="multilevel"/>
    <w:tmpl w:val="1BE8FC02"/>
    <w:lvl w:ilvl="0">
      <w:start w:val="1"/>
      <w:numFmt w:val="decimal"/>
      <w:lvlText w:val="%1."/>
      <w:lvlJc w:val="left"/>
      <w:pPr>
        <w:ind w:left="2999" w:hanging="1155"/>
      </w:pPr>
      <w:rPr>
        <w:rFonts w:hint="default"/>
        <w:sz w:val="24"/>
        <w:szCs w:val="24"/>
      </w:rPr>
    </w:lvl>
    <w:lvl w:ilvl="1">
      <w:start w:val="1"/>
      <w:numFmt w:val="decimal"/>
      <w:lvlText w:val="2.%2."/>
      <w:lvlJc w:val="left"/>
      <w:pPr>
        <w:ind w:left="1070" w:hanging="360"/>
      </w:pPr>
      <w:rPr>
        <w:rFonts w:hint="default"/>
        <w:b w:val="0"/>
        <w:bCs/>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8491682">
    <w:abstractNumId w:val="2"/>
  </w:num>
  <w:num w:numId="2" w16cid:durableId="669794537">
    <w:abstractNumId w:val="5"/>
  </w:num>
  <w:num w:numId="3" w16cid:durableId="1221287629">
    <w:abstractNumId w:val="3"/>
  </w:num>
  <w:num w:numId="4" w16cid:durableId="1576671600">
    <w:abstractNumId w:val="1"/>
  </w:num>
  <w:num w:numId="5" w16cid:durableId="186650130">
    <w:abstractNumId w:val="0"/>
  </w:num>
  <w:num w:numId="6" w16cid:durableId="589856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B0"/>
    <w:rsid w:val="00045297"/>
    <w:rsid w:val="000F5446"/>
    <w:rsid w:val="00111230"/>
    <w:rsid w:val="001C2663"/>
    <w:rsid w:val="001D4DBF"/>
    <w:rsid w:val="001D5C20"/>
    <w:rsid w:val="00260C7F"/>
    <w:rsid w:val="002637E1"/>
    <w:rsid w:val="00274D09"/>
    <w:rsid w:val="00276400"/>
    <w:rsid w:val="00291B1E"/>
    <w:rsid w:val="002B2A07"/>
    <w:rsid w:val="002C6F25"/>
    <w:rsid w:val="002D071A"/>
    <w:rsid w:val="0033214C"/>
    <w:rsid w:val="003A5A8C"/>
    <w:rsid w:val="003A7BF0"/>
    <w:rsid w:val="003B3824"/>
    <w:rsid w:val="003F0CCA"/>
    <w:rsid w:val="004356B0"/>
    <w:rsid w:val="004630DE"/>
    <w:rsid w:val="0049140C"/>
    <w:rsid w:val="004A3AAA"/>
    <w:rsid w:val="004D7098"/>
    <w:rsid w:val="0050199B"/>
    <w:rsid w:val="00527A48"/>
    <w:rsid w:val="00552A94"/>
    <w:rsid w:val="00572FF2"/>
    <w:rsid w:val="00591751"/>
    <w:rsid w:val="005B30F5"/>
    <w:rsid w:val="005F10E3"/>
    <w:rsid w:val="005F75B7"/>
    <w:rsid w:val="006309DA"/>
    <w:rsid w:val="00645226"/>
    <w:rsid w:val="00653533"/>
    <w:rsid w:val="00675F28"/>
    <w:rsid w:val="00682708"/>
    <w:rsid w:val="006B0A3C"/>
    <w:rsid w:val="006D74F8"/>
    <w:rsid w:val="006F4B7D"/>
    <w:rsid w:val="00701401"/>
    <w:rsid w:val="00702DF2"/>
    <w:rsid w:val="00706ADF"/>
    <w:rsid w:val="007227F1"/>
    <w:rsid w:val="00775926"/>
    <w:rsid w:val="007A6650"/>
    <w:rsid w:val="007A7D3C"/>
    <w:rsid w:val="007F4D7E"/>
    <w:rsid w:val="008230FC"/>
    <w:rsid w:val="00826545"/>
    <w:rsid w:val="008515DB"/>
    <w:rsid w:val="00856E27"/>
    <w:rsid w:val="008627C0"/>
    <w:rsid w:val="00863AC5"/>
    <w:rsid w:val="008B0673"/>
    <w:rsid w:val="008B2AAA"/>
    <w:rsid w:val="00905F67"/>
    <w:rsid w:val="00917EC8"/>
    <w:rsid w:val="00934509"/>
    <w:rsid w:val="00945824"/>
    <w:rsid w:val="009524C8"/>
    <w:rsid w:val="00984E4C"/>
    <w:rsid w:val="00997710"/>
    <w:rsid w:val="00A10167"/>
    <w:rsid w:val="00A65BC0"/>
    <w:rsid w:val="00A760CA"/>
    <w:rsid w:val="00A947DB"/>
    <w:rsid w:val="00AA127B"/>
    <w:rsid w:val="00AA6A35"/>
    <w:rsid w:val="00AF3036"/>
    <w:rsid w:val="00B413DF"/>
    <w:rsid w:val="00BC5ECC"/>
    <w:rsid w:val="00BF3B96"/>
    <w:rsid w:val="00C41A78"/>
    <w:rsid w:val="00C873E5"/>
    <w:rsid w:val="00CB719D"/>
    <w:rsid w:val="00CC5995"/>
    <w:rsid w:val="00CF414A"/>
    <w:rsid w:val="00CF6E0A"/>
    <w:rsid w:val="00D05D6F"/>
    <w:rsid w:val="00D144E0"/>
    <w:rsid w:val="00D5672A"/>
    <w:rsid w:val="00D677D5"/>
    <w:rsid w:val="00D938C1"/>
    <w:rsid w:val="00DA21AA"/>
    <w:rsid w:val="00DF56D5"/>
    <w:rsid w:val="00E22755"/>
    <w:rsid w:val="00E300A0"/>
    <w:rsid w:val="00E40455"/>
    <w:rsid w:val="00E42878"/>
    <w:rsid w:val="00EA1B62"/>
    <w:rsid w:val="00EC1986"/>
    <w:rsid w:val="00F17032"/>
    <w:rsid w:val="00FB25C6"/>
    <w:rsid w:val="00FB676C"/>
    <w:rsid w:val="00FC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46DF"/>
  <w15:chartTrackingRefBased/>
  <w15:docId w15:val="{C2D8DE3A-63D9-4835-AC36-8581EF9C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0CA"/>
    <w:pPr>
      <w:spacing w:after="0" w:line="240" w:lineRule="auto"/>
    </w:pPr>
    <w:rPr>
      <w:rFonts w:ascii="Times New Roman" w:eastAsiaTheme="minorEastAsia" w:hAnsi="Times New Roman" w:cs="Times New Roman"/>
      <w:kern w:val="0"/>
      <w:lang w:eastAsia="ru-RU"/>
      <w14:ligatures w14:val="none"/>
    </w:rPr>
  </w:style>
  <w:style w:type="paragraph" w:styleId="1">
    <w:name w:val="heading 1"/>
    <w:basedOn w:val="a"/>
    <w:next w:val="a"/>
    <w:link w:val="10"/>
    <w:uiPriority w:val="9"/>
    <w:qFormat/>
    <w:rsid w:val="00435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5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56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56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56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56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56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56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56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6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56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56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56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56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56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56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356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56B0"/>
    <w:rPr>
      <w:rFonts w:eastAsiaTheme="majorEastAsia" w:cstheme="majorBidi"/>
      <w:color w:val="272727" w:themeColor="text1" w:themeTint="D8"/>
    </w:rPr>
  </w:style>
  <w:style w:type="paragraph" w:styleId="a3">
    <w:name w:val="Title"/>
    <w:basedOn w:val="a"/>
    <w:next w:val="a"/>
    <w:link w:val="a4"/>
    <w:uiPriority w:val="10"/>
    <w:qFormat/>
    <w:rsid w:val="004356B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5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6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56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56B0"/>
    <w:pPr>
      <w:spacing w:before="160"/>
      <w:jc w:val="center"/>
    </w:pPr>
    <w:rPr>
      <w:i/>
      <w:iCs/>
      <w:color w:val="404040" w:themeColor="text1" w:themeTint="BF"/>
    </w:rPr>
  </w:style>
  <w:style w:type="character" w:customStyle="1" w:styleId="22">
    <w:name w:val="Цитата 2 Знак"/>
    <w:basedOn w:val="a0"/>
    <w:link w:val="21"/>
    <w:uiPriority w:val="29"/>
    <w:rsid w:val="004356B0"/>
    <w:rPr>
      <w:i/>
      <w:iCs/>
      <w:color w:val="404040" w:themeColor="text1" w:themeTint="BF"/>
    </w:rPr>
  </w:style>
  <w:style w:type="paragraph" w:styleId="a7">
    <w:name w:val="List Paragraph"/>
    <w:basedOn w:val="a"/>
    <w:uiPriority w:val="34"/>
    <w:qFormat/>
    <w:rsid w:val="004356B0"/>
    <w:pPr>
      <w:ind w:left="720"/>
      <w:contextualSpacing/>
    </w:pPr>
  </w:style>
  <w:style w:type="character" w:styleId="a8">
    <w:name w:val="Intense Emphasis"/>
    <w:basedOn w:val="a0"/>
    <w:uiPriority w:val="21"/>
    <w:qFormat/>
    <w:rsid w:val="004356B0"/>
    <w:rPr>
      <w:i/>
      <w:iCs/>
      <w:color w:val="0F4761" w:themeColor="accent1" w:themeShade="BF"/>
    </w:rPr>
  </w:style>
  <w:style w:type="paragraph" w:styleId="a9">
    <w:name w:val="Intense Quote"/>
    <w:basedOn w:val="a"/>
    <w:next w:val="a"/>
    <w:link w:val="aa"/>
    <w:uiPriority w:val="30"/>
    <w:qFormat/>
    <w:rsid w:val="00435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56B0"/>
    <w:rPr>
      <w:i/>
      <w:iCs/>
      <w:color w:val="0F4761" w:themeColor="accent1" w:themeShade="BF"/>
    </w:rPr>
  </w:style>
  <w:style w:type="character" w:styleId="ab">
    <w:name w:val="Intense Reference"/>
    <w:basedOn w:val="a0"/>
    <w:uiPriority w:val="32"/>
    <w:qFormat/>
    <w:rsid w:val="004356B0"/>
    <w:rPr>
      <w:b/>
      <w:bCs/>
      <w:smallCaps/>
      <w:color w:val="0F4761" w:themeColor="accent1" w:themeShade="BF"/>
      <w:spacing w:val="5"/>
    </w:rPr>
  </w:style>
  <w:style w:type="paragraph" w:customStyle="1" w:styleId="pc">
    <w:name w:val="pc"/>
    <w:basedOn w:val="a"/>
    <w:rsid w:val="00A760CA"/>
    <w:pPr>
      <w:jc w:val="center"/>
    </w:pPr>
    <w:rPr>
      <w:color w:val="000000"/>
    </w:rPr>
  </w:style>
  <w:style w:type="paragraph" w:customStyle="1" w:styleId="pr">
    <w:name w:val="pr"/>
    <w:basedOn w:val="a"/>
    <w:rsid w:val="00A760CA"/>
    <w:pPr>
      <w:jc w:val="right"/>
    </w:pPr>
    <w:rPr>
      <w:color w:val="000000"/>
    </w:rPr>
  </w:style>
  <w:style w:type="character" w:customStyle="1" w:styleId="s0">
    <w:name w:val="s0"/>
    <w:basedOn w:val="a0"/>
    <w:rsid w:val="00A760CA"/>
    <w:rPr>
      <w:rFonts w:ascii="Times New Roman" w:hAnsi="Times New Roman" w:cs="Times New Roman" w:hint="default"/>
      <w:b w:val="0"/>
      <w:bCs w:val="0"/>
      <w:i w:val="0"/>
      <w:iCs w:val="0"/>
      <w:color w:val="000000"/>
    </w:rPr>
  </w:style>
  <w:style w:type="character" w:customStyle="1" w:styleId="s1">
    <w:name w:val="s1"/>
    <w:basedOn w:val="a0"/>
    <w:rsid w:val="00A760CA"/>
    <w:rPr>
      <w:rFonts w:ascii="Times New Roman" w:hAnsi="Times New Roman" w:cs="Times New Roman" w:hint="default"/>
      <w:b/>
      <w:bCs/>
      <w:color w:val="000000"/>
    </w:rPr>
  </w:style>
  <w:style w:type="character" w:styleId="ac">
    <w:name w:val="Hyperlink"/>
    <w:basedOn w:val="a0"/>
    <w:uiPriority w:val="99"/>
    <w:unhideWhenUsed/>
    <w:rsid w:val="00A760CA"/>
    <w:rPr>
      <w:color w:val="0000FF"/>
      <w:u w:val="single"/>
    </w:rPr>
  </w:style>
  <w:style w:type="paragraph" w:customStyle="1" w:styleId="11">
    <w:name w:val="Обычный1"/>
    <w:rsid w:val="00A760CA"/>
    <w:pPr>
      <w:widowControl w:val="0"/>
      <w:spacing w:after="0" w:line="240" w:lineRule="auto"/>
    </w:pPr>
    <w:rPr>
      <w:rFonts w:ascii="Times New Roman" w:eastAsia="Malgun Gothic" w:hAnsi="Times New Roman" w:cs="Times New Roman"/>
      <w:snapToGrid w:val="0"/>
      <w:kern w:val="0"/>
      <w:sz w:val="20"/>
      <w:szCs w:val="20"/>
      <w:lang w:eastAsia="ru-RU"/>
      <w14:ligatures w14:val="none"/>
    </w:rPr>
  </w:style>
  <w:style w:type="paragraph" w:customStyle="1" w:styleId="23">
    <w:name w:val="Обычный2"/>
    <w:rsid w:val="00A760CA"/>
    <w:pPr>
      <w:widowControl w:val="0"/>
      <w:spacing w:after="0" w:line="240" w:lineRule="auto"/>
    </w:pPr>
    <w:rPr>
      <w:rFonts w:ascii="Times New Roman" w:eastAsia="Malgun Gothic" w:hAnsi="Times New Roman" w:cs="Times New Roman"/>
      <w:snapToGrid w:val="0"/>
      <w:kern w:val="0"/>
      <w:sz w:val="20"/>
      <w:szCs w:val="20"/>
      <w:lang w:eastAsia="ru-RU"/>
      <w14:ligatures w14:val="none"/>
    </w:rPr>
  </w:style>
  <w:style w:type="character" w:customStyle="1" w:styleId="ad">
    <w:name w:val="Обычный (Интернет) Знак"/>
    <w:aliases w:val="Обычный (Web)1 Знак,Обычный (Web) Знак"/>
    <w:link w:val="ae"/>
    <w:uiPriority w:val="99"/>
    <w:semiHidden/>
    <w:locked/>
    <w:rsid w:val="0033214C"/>
    <w:rPr>
      <w:rFonts w:ascii="Times New Roman" w:eastAsiaTheme="minorEastAsia" w:hAnsi="Times New Roman" w:cs="Times New Roman"/>
      <w:color w:val="000000"/>
    </w:rPr>
  </w:style>
  <w:style w:type="paragraph" w:styleId="ae">
    <w:name w:val="Normal (Web)"/>
    <w:aliases w:val="Обычный (Web)1,Обычный (Web)"/>
    <w:link w:val="ad"/>
    <w:uiPriority w:val="99"/>
    <w:semiHidden/>
    <w:unhideWhenUsed/>
    <w:qFormat/>
    <w:rsid w:val="0033214C"/>
    <w:pPr>
      <w:spacing w:after="0" w:line="240" w:lineRule="auto"/>
    </w:pPr>
    <w:rPr>
      <w:rFonts w:ascii="Times New Roman" w:eastAsiaTheme="minorEastAsia" w:hAnsi="Times New Roman" w:cs="Times New Roman"/>
      <w:color w:val="000000"/>
    </w:rPr>
  </w:style>
  <w:style w:type="paragraph" w:customStyle="1" w:styleId="p">
    <w:name w:val="p"/>
    <w:basedOn w:val="a"/>
    <w:uiPriority w:val="99"/>
    <w:qFormat/>
    <w:rsid w:val="0033214C"/>
    <w:rPr>
      <w:color w:val="000000"/>
    </w:rPr>
  </w:style>
  <w:style w:type="paragraph" w:styleId="af">
    <w:name w:val="header"/>
    <w:basedOn w:val="a"/>
    <w:link w:val="af0"/>
    <w:uiPriority w:val="99"/>
    <w:unhideWhenUsed/>
    <w:rsid w:val="008B2AAA"/>
    <w:pPr>
      <w:tabs>
        <w:tab w:val="center" w:pos="4677"/>
        <w:tab w:val="right" w:pos="9355"/>
      </w:tabs>
    </w:pPr>
  </w:style>
  <w:style w:type="character" w:customStyle="1" w:styleId="af0">
    <w:name w:val="Верхний колонтитул Знак"/>
    <w:basedOn w:val="a0"/>
    <w:link w:val="af"/>
    <w:uiPriority w:val="99"/>
    <w:rsid w:val="008B2AAA"/>
    <w:rPr>
      <w:rFonts w:ascii="Times New Roman" w:eastAsiaTheme="minorEastAsia" w:hAnsi="Times New Roman" w:cs="Times New Roman"/>
      <w:kern w:val="0"/>
      <w:lang w:val="ru-RU" w:eastAsia="ru-RU"/>
      <w14:ligatures w14:val="none"/>
    </w:rPr>
  </w:style>
  <w:style w:type="paragraph" w:styleId="af1">
    <w:name w:val="footer"/>
    <w:basedOn w:val="a"/>
    <w:link w:val="af2"/>
    <w:uiPriority w:val="99"/>
    <w:unhideWhenUsed/>
    <w:rsid w:val="008B2AAA"/>
    <w:pPr>
      <w:tabs>
        <w:tab w:val="center" w:pos="4677"/>
        <w:tab w:val="right" w:pos="9355"/>
      </w:tabs>
    </w:pPr>
  </w:style>
  <w:style w:type="character" w:customStyle="1" w:styleId="af2">
    <w:name w:val="Нижний колонтитул Знак"/>
    <w:basedOn w:val="a0"/>
    <w:link w:val="af1"/>
    <w:uiPriority w:val="99"/>
    <w:rsid w:val="008B2AAA"/>
    <w:rPr>
      <w:rFonts w:ascii="Times New Roman" w:eastAsiaTheme="minorEastAsia" w:hAnsi="Times New Roman" w:cs="Times New Roman"/>
      <w:kern w:val="0"/>
      <w:lang w:val="ru-RU" w:eastAsia="ru-RU"/>
      <w14:ligatures w14:val="none"/>
    </w:rPr>
  </w:style>
  <w:style w:type="paragraph" w:styleId="af3">
    <w:name w:val="No Spacing"/>
    <w:link w:val="af4"/>
    <w:uiPriority w:val="1"/>
    <w:qFormat/>
    <w:rsid w:val="00D677D5"/>
    <w:pPr>
      <w:spacing w:after="0" w:line="240" w:lineRule="auto"/>
      <w:jc w:val="both"/>
    </w:pPr>
    <w:rPr>
      <w:rFonts w:ascii="Arial" w:eastAsia="Times New Roman" w:hAnsi="Arial" w:cs="Times New Roman"/>
      <w:kern w:val="0"/>
      <w:lang w:eastAsia="ru-RU"/>
      <w14:ligatures w14:val="none"/>
    </w:rPr>
  </w:style>
  <w:style w:type="character" w:customStyle="1" w:styleId="af4">
    <w:name w:val="Без интервала Знак"/>
    <w:link w:val="af3"/>
    <w:uiPriority w:val="1"/>
    <w:locked/>
    <w:rsid w:val="00D677D5"/>
    <w:rPr>
      <w:rFonts w:ascii="Arial" w:eastAsia="Times New Roman" w:hAnsi="Arial" w:cs="Times New Roman"/>
      <w:kern w:val="0"/>
      <w:lang w:val="ru-RU" w:eastAsia="ru-RU"/>
      <w14:ligatures w14:val="none"/>
    </w:rPr>
  </w:style>
  <w:style w:type="paragraph" w:styleId="af5">
    <w:name w:val="Revision"/>
    <w:hidden/>
    <w:uiPriority w:val="99"/>
    <w:semiHidden/>
    <w:rsid w:val="006309DA"/>
    <w:pPr>
      <w:spacing w:after="0" w:line="240" w:lineRule="auto"/>
    </w:pPr>
    <w:rPr>
      <w:rFonts w:ascii="Times New Roman" w:eastAsiaTheme="minorEastAsia"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C7E5-3087-4BEF-B261-05DC5216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1519</Words>
  <Characters>11609</Characters>
  <Application>Microsoft Office Word</Application>
  <DocSecurity>0</DocSecurity>
  <Lines>269</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Ардак Ермуханбетова</dc:creator>
  <cp:keywords/>
  <dc:description/>
  <cp:lastModifiedBy>Камиля Жетписбаева</cp:lastModifiedBy>
  <cp:revision>2</cp:revision>
  <dcterms:created xsi:type="dcterms:W3CDTF">2025-12-15T11:12:00Z</dcterms:created>
  <dcterms:modified xsi:type="dcterms:W3CDTF">2025-12-15T11:12:00Z</dcterms:modified>
</cp:coreProperties>
</file>